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E0B19B" w14:textId="77777777" w:rsidR="00CC2F5B" w:rsidRPr="00062A1C" w:rsidRDefault="00CC2F5B" w:rsidP="00ED41A6">
      <w:pPr>
        <w:tabs>
          <w:tab w:val="left" w:pos="6050"/>
          <w:tab w:val="left" w:pos="7700"/>
        </w:tabs>
        <w:ind w:left="-142"/>
        <w:rPr>
          <w:rFonts w:ascii="Delicious LB" w:hAnsi="Delicious LB" w:cs="Arial"/>
          <w:color w:val="000000"/>
          <w:sz w:val="14"/>
          <w:szCs w:val="14"/>
        </w:rPr>
      </w:pPr>
    </w:p>
    <w:p w14:paraId="770A6D6F" w14:textId="77777777" w:rsidR="00C372B5" w:rsidRDefault="00C372B5" w:rsidP="00CC2F5B">
      <w:pPr>
        <w:tabs>
          <w:tab w:val="left" w:pos="6050"/>
          <w:tab w:val="left" w:pos="7700"/>
        </w:tabs>
        <w:spacing w:line="264" w:lineRule="auto"/>
        <w:rPr>
          <w:rFonts w:ascii="Delicious LB" w:hAnsi="Delicious LB" w:cs="Arial"/>
          <w:color w:val="000000"/>
          <w:sz w:val="14"/>
          <w:szCs w:val="14"/>
        </w:rPr>
      </w:pPr>
    </w:p>
    <w:p w14:paraId="66152B57" w14:textId="77777777" w:rsidR="006C5688" w:rsidRPr="00062A1C" w:rsidRDefault="006C5688" w:rsidP="00CC2F5B">
      <w:pPr>
        <w:tabs>
          <w:tab w:val="left" w:pos="6050"/>
          <w:tab w:val="left" w:pos="7700"/>
        </w:tabs>
        <w:spacing w:line="264" w:lineRule="auto"/>
        <w:rPr>
          <w:rFonts w:ascii="Delicious LB" w:hAnsi="Delicious LB"/>
          <w:color w:val="000000"/>
          <w:sz w:val="16"/>
          <w:szCs w:val="16"/>
        </w:rPr>
        <w:sectPr w:rsidR="006C5688" w:rsidRPr="00062A1C" w:rsidSect="007D1EEB">
          <w:headerReference w:type="default" r:id="rId10"/>
          <w:footerReference w:type="default" r:id="rId11"/>
          <w:headerReference w:type="first" r:id="rId12"/>
          <w:footerReference w:type="first" r:id="rId13"/>
          <w:type w:val="continuous"/>
          <w:pgSz w:w="11907" w:h="16840" w:code="9"/>
          <w:pgMar w:top="804" w:right="465" w:bottom="567" w:left="1429" w:header="278" w:footer="462" w:gutter="0"/>
          <w:paperSrc w:first="15" w:other="15"/>
          <w:cols w:space="708"/>
          <w:titlePg/>
          <w:docGrid w:linePitch="326"/>
        </w:sectPr>
      </w:pPr>
    </w:p>
    <w:p w14:paraId="552C97B9" w14:textId="77777777" w:rsidR="00CC2F5B" w:rsidRDefault="00CC2F5B" w:rsidP="00557F1E">
      <w:pPr>
        <w:tabs>
          <w:tab w:val="left" w:pos="6050"/>
          <w:tab w:val="left" w:pos="7700"/>
        </w:tabs>
        <w:spacing w:line="264" w:lineRule="auto"/>
        <w:rPr>
          <w:rFonts w:ascii="Delicious LB" w:hAnsi="Delicious LB" w:cs="Arial"/>
          <w:color w:val="000000"/>
          <w:sz w:val="20"/>
          <w:szCs w:val="20"/>
        </w:rPr>
      </w:pPr>
    </w:p>
    <w:p w14:paraId="2AC57C5C" w14:textId="77777777" w:rsidR="00456BA2" w:rsidRDefault="00456BA2" w:rsidP="00557F1E">
      <w:pPr>
        <w:tabs>
          <w:tab w:val="left" w:pos="6050"/>
          <w:tab w:val="left" w:pos="7700"/>
        </w:tabs>
        <w:spacing w:line="264" w:lineRule="auto"/>
        <w:rPr>
          <w:rFonts w:ascii="Delicious LB" w:hAnsi="Delicious LB" w:cs="Arial"/>
          <w:color w:val="000000"/>
          <w:sz w:val="20"/>
          <w:szCs w:val="20"/>
        </w:rPr>
      </w:pPr>
    </w:p>
    <w:p w14:paraId="75409B54" w14:textId="77777777" w:rsidR="00456BA2" w:rsidRDefault="00456BA2" w:rsidP="00557F1E">
      <w:pPr>
        <w:tabs>
          <w:tab w:val="left" w:pos="6050"/>
          <w:tab w:val="left" w:pos="7700"/>
        </w:tabs>
        <w:spacing w:line="264" w:lineRule="auto"/>
        <w:rPr>
          <w:rFonts w:ascii="Delicious LB" w:hAnsi="Delicious LB" w:cs="Arial"/>
          <w:color w:val="000000"/>
          <w:sz w:val="20"/>
          <w:szCs w:val="20"/>
        </w:rPr>
      </w:pPr>
    </w:p>
    <w:p w14:paraId="4A93D169" w14:textId="77777777" w:rsidR="00456BA2" w:rsidRPr="00062A1C" w:rsidRDefault="00456BA2" w:rsidP="00557F1E">
      <w:pPr>
        <w:tabs>
          <w:tab w:val="left" w:pos="6050"/>
          <w:tab w:val="left" w:pos="7700"/>
        </w:tabs>
        <w:spacing w:line="264" w:lineRule="auto"/>
        <w:rPr>
          <w:rFonts w:ascii="Delicious LB" w:hAnsi="Delicious LB" w:cs="Arial"/>
          <w:color w:val="000000"/>
          <w:sz w:val="20"/>
          <w:szCs w:val="20"/>
        </w:rPr>
      </w:pPr>
    </w:p>
    <w:p w14:paraId="23D59891" w14:textId="77777777" w:rsidR="00C372B5" w:rsidRPr="007D1EEB" w:rsidRDefault="002977A0" w:rsidP="00ED41A6">
      <w:pPr>
        <w:tabs>
          <w:tab w:val="left" w:pos="6050"/>
          <w:tab w:val="left" w:pos="7700"/>
        </w:tabs>
        <w:spacing w:line="264" w:lineRule="auto"/>
        <w:ind w:left="-142"/>
        <w:rPr>
          <w:rFonts w:ascii="Arial" w:hAnsi="Arial" w:cs="Arial"/>
          <w:color w:val="000000"/>
          <w:sz w:val="52"/>
          <w:szCs w:val="52"/>
        </w:rPr>
      </w:pPr>
      <w:r w:rsidRPr="007D1EEB">
        <w:rPr>
          <w:rFonts w:ascii="Arial" w:hAnsi="Arial" w:cs="Arial"/>
          <w:color w:val="000000"/>
          <w:sz w:val="52"/>
          <w:szCs w:val="52"/>
        </w:rPr>
        <w:t>PRESSEMITTEILUNG</w:t>
      </w:r>
      <w:r w:rsidR="00C372B5" w:rsidRPr="007D1EEB">
        <w:rPr>
          <w:rFonts w:ascii="Arial" w:hAnsi="Arial" w:cs="Arial"/>
          <w:color w:val="000000"/>
          <w:sz w:val="52"/>
          <w:szCs w:val="52"/>
        </w:rPr>
        <w:tab/>
      </w:r>
    </w:p>
    <w:p w14:paraId="544AA9F9" w14:textId="77777777" w:rsidR="00C372B5" w:rsidRPr="00E55426" w:rsidRDefault="00DD5660" w:rsidP="00ED41A6">
      <w:pPr>
        <w:tabs>
          <w:tab w:val="left" w:pos="6050"/>
          <w:tab w:val="left" w:pos="7700"/>
        </w:tabs>
        <w:spacing w:line="264" w:lineRule="auto"/>
        <w:ind w:left="-142"/>
        <w:rPr>
          <w:rFonts w:ascii="Arial" w:hAnsi="Arial" w:cs="Arial"/>
          <w:color w:val="auto"/>
          <w:sz w:val="20"/>
          <w:szCs w:val="20"/>
        </w:rPr>
      </w:pPr>
      <w:r>
        <w:rPr>
          <w:rFonts w:ascii="Arial" w:hAnsi="Arial" w:cs="Arial"/>
          <w:color w:val="auto"/>
          <w:sz w:val="20"/>
          <w:szCs w:val="20"/>
        </w:rPr>
        <w:t xml:space="preserve">KWB – zirkulierBAR </w:t>
      </w:r>
      <w:r w:rsidR="008A030A" w:rsidRPr="00E55426">
        <w:rPr>
          <w:rFonts w:ascii="Arial" w:hAnsi="Arial" w:cs="Arial"/>
          <w:color w:val="auto"/>
          <w:sz w:val="20"/>
          <w:szCs w:val="20"/>
        </w:rPr>
        <w:t xml:space="preserve">| </w:t>
      </w:r>
      <w:r w:rsidR="001909E4">
        <w:rPr>
          <w:rFonts w:ascii="Arial" w:hAnsi="Arial" w:cs="Arial"/>
          <w:color w:val="auto"/>
          <w:sz w:val="20"/>
          <w:szCs w:val="20"/>
        </w:rPr>
        <w:t>16.10</w:t>
      </w:r>
      <w:r w:rsidR="00385541">
        <w:rPr>
          <w:rFonts w:ascii="Arial" w:hAnsi="Arial" w:cs="Arial"/>
          <w:color w:val="auto"/>
          <w:sz w:val="20"/>
          <w:szCs w:val="20"/>
        </w:rPr>
        <w:t>.2023</w:t>
      </w:r>
      <w:r w:rsidR="00C372B5" w:rsidRPr="00E55426">
        <w:rPr>
          <w:rFonts w:ascii="Arial" w:hAnsi="Arial" w:cs="Arial"/>
          <w:color w:val="auto"/>
          <w:sz w:val="20"/>
          <w:szCs w:val="20"/>
        </w:rPr>
        <w:tab/>
      </w:r>
    </w:p>
    <w:p w14:paraId="4F67913E" w14:textId="77777777" w:rsidR="00C372B5" w:rsidRPr="007D1EEB" w:rsidRDefault="00C372B5" w:rsidP="00ED41A6">
      <w:pPr>
        <w:tabs>
          <w:tab w:val="left" w:pos="6050"/>
          <w:tab w:val="left" w:pos="7700"/>
        </w:tabs>
        <w:spacing w:line="264" w:lineRule="auto"/>
        <w:ind w:left="-142"/>
        <w:rPr>
          <w:rFonts w:ascii="Arial" w:hAnsi="Arial" w:cs="Arial"/>
          <w:b/>
          <w:color w:val="000000"/>
          <w:sz w:val="20"/>
          <w:szCs w:val="20"/>
        </w:rPr>
      </w:pPr>
      <w:r w:rsidRPr="007D1EEB">
        <w:rPr>
          <w:rFonts w:ascii="Arial" w:hAnsi="Arial" w:cs="Arial"/>
          <w:color w:val="000000"/>
          <w:sz w:val="20"/>
          <w:szCs w:val="20"/>
        </w:rPr>
        <w:tab/>
      </w:r>
    </w:p>
    <w:p w14:paraId="533BE4EB" w14:textId="77777777" w:rsidR="00C372B5" w:rsidRPr="007D1EEB" w:rsidRDefault="00C372B5" w:rsidP="00ED41A6">
      <w:pPr>
        <w:tabs>
          <w:tab w:val="left" w:pos="6050"/>
          <w:tab w:val="left" w:pos="7700"/>
        </w:tabs>
        <w:spacing w:line="264" w:lineRule="auto"/>
        <w:ind w:left="-142"/>
        <w:rPr>
          <w:rFonts w:ascii="Arial" w:hAnsi="Arial" w:cs="Arial"/>
          <w:b/>
          <w:color w:val="000000"/>
          <w:sz w:val="20"/>
          <w:szCs w:val="20"/>
        </w:rPr>
      </w:pPr>
      <w:r w:rsidRPr="007D1EEB">
        <w:rPr>
          <w:rFonts w:ascii="Arial" w:hAnsi="Arial" w:cs="Arial"/>
          <w:color w:val="000000"/>
          <w:sz w:val="20"/>
          <w:szCs w:val="20"/>
        </w:rPr>
        <w:tab/>
      </w:r>
    </w:p>
    <w:p w14:paraId="3BC9ECB4" w14:textId="77777777" w:rsidR="00AE0219" w:rsidRPr="007D1EEB" w:rsidRDefault="00C372B5" w:rsidP="00ED41A6">
      <w:pPr>
        <w:tabs>
          <w:tab w:val="left" w:pos="6050"/>
          <w:tab w:val="left" w:pos="7700"/>
        </w:tabs>
        <w:ind w:left="-142"/>
        <w:rPr>
          <w:rFonts w:ascii="Arial" w:hAnsi="Arial" w:cs="Arial"/>
          <w:color w:val="000000"/>
          <w:sz w:val="20"/>
          <w:szCs w:val="20"/>
        </w:rPr>
        <w:sectPr w:rsidR="00AE0219" w:rsidRPr="007D1EEB" w:rsidSect="00C016ED">
          <w:headerReference w:type="default" r:id="rId14"/>
          <w:footerReference w:type="default" r:id="rId15"/>
          <w:headerReference w:type="first" r:id="rId16"/>
          <w:footerReference w:type="first" r:id="rId17"/>
          <w:type w:val="continuous"/>
          <w:pgSz w:w="11907" w:h="16840" w:code="9"/>
          <w:pgMar w:top="592" w:right="467" w:bottom="567" w:left="1430" w:header="278" w:footer="462" w:gutter="0"/>
          <w:paperSrc w:first="15" w:other="15"/>
          <w:cols w:space="708"/>
          <w:titlePg/>
          <w:docGrid w:linePitch="299"/>
        </w:sectPr>
      </w:pPr>
      <w:r w:rsidRPr="007D1EEB">
        <w:rPr>
          <w:rFonts w:ascii="Arial" w:hAnsi="Arial" w:cs="Arial"/>
          <w:color w:val="000000"/>
          <w:sz w:val="20"/>
          <w:szCs w:val="20"/>
        </w:rPr>
        <w:tab/>
      </w:r>
    </w:p>
    <w:p w14:paraId="4C8A8D5B" w14:textId="77777777" w:rsidR="00AE0219" w:rsidRPr="007D1EEB" w:rsidRDefault="00AE0219" w:rsidP="00ED41A6">
      <w:pPr>
        <w:tabs>
          <w:tab w:val="left" w:pos="6050"/>
          <w:tab w:val="left" w:pos="7700"/>
        </w:tabs>
        <w:ind w:left="-142"/>
        <w:rPr>
          <w:rFonts w:ascii="Arial" w:hAnsi="Arial" w:cs="Arial"/>
          <w:color w:val="000000"/>
          <w:sz w:val="20"/>
          <w:szCs w:val="20"/>
        </w:rPr>
      </w:pPr>
    </w:p>
    <w:p w14:paraId="7A5DBF56" w14:textId="77777777" w:rsidR="00CC2F5B" w:rsidRPr="007D1EEB" w:rsidRDefault="00CC2F5B" w:rsidP="00ED41A6">
      <w:pPr>
        <w:tabs>
          <w:tab w:val="left" w:pos="6050"/>
          <w:tab w:val="left" w:pos="7700"/>
        </w:tabs>
        <w:ind w:left="-142"/>
        <w:rPr>
          <w:rFonts w:ascii="Arial" w:hAnsi="Arial" w:cs="Arial"/>
          <w:color w:val="000000"/>
          <w:sz w:val="20"/>
          <w:szCs w:val="20"/>
        </w:rPr>
      </w:pPr>
    </w:p>
    <w:p w14:paraId="798239EE" w14:textId="77777777" w:rsidR="00062A1C" w:rsidRPr="007D1EEB" w:rsidRDefault="00781FAD" w:rsidP="00062A1C">
      <w:pPr>
        <w:tabs>
          <w:tab w:val="left" w:pos="6946"/>
          <w:tab w:val="left" w:pos="7371"/>
          <w:tab w:val="left" w:pos="7700"/>
        </w:tabs>
        <w:rPr>
          <w:rFonts w:ascii="Arial" w:hAnsi="Arial" w:cs="Arial"/>
          <w:color w:val="000000"/>
          <w:sz w:val="10"/>
          <w:szCs w:val="20"/>
        </w:rPr>
      </w:pPr>
      <w:r w:rsidRPr="007D1EEB">
        <w:rPr>
          <w:rFonts w:ascii="Arial" w:hAnsi="Arial" w:cs="Arial"/>
          <w:color w:val="000000"/>
          <w:sz w:val="20"/>
          <w:szCs w:val="20"/>
        </w:rPr>
        <w:tab/>
      </w:r>
      <w:r w:rsidR="00062A1C" w:rsidRPr="007D1EEB">
        <w:rPr>
          <w:rFonts w:ascii="Arial" w:hAnsi="Arial" w:cs="Arial"/>
          <w:color w:val="000000"/>
          <w:sz w:val="20"/>
          <w:szCs w:val="20"/>
        </w:rPr>
        <w:t xml:space="preserve">       </w:t>
      </w:r>
    </w:p>
    <w:p w14:paraId="13F54AB0" w14:textId="77777777" w:rsidR="00062A1C" w:rsidRPr="007D1EEB" w:rsidRDefault="00062A1C" w:rsidP="00062A1C">
      <w:pPr>
        <w:tabs>
          <w:tab w:val="left" w:pos="6946"/>
          <w:tab w:val="left" w:pos="7371"/>
          <w:tab w:val="left" w:pos="7700"/>
        </w:tabs>
        <w:rPr>
          <w:rFonts w:ascii="Arial" w:hAnsi="Arial" w:cs="Arial"/>
          <w:color w:val="000000"/>
          <w:sz w:val="10"/>
          <w:szCs w:val="20"/>
        </w:rPr>
      </w:pPr>
    </w:p>
    <w:p w14:paraId="443EF2B7" w14:textId="77777777" w:rsidR="002E7972" w:rsidRPr="007D1EEB" w:rsidRDefault="00062A1C" w:rsidP="002977A0">
      <w:pPr>
        <w:tabs>
          <w:tab w:val="left" w:pos="6946"/>
          <w:tab w:val="left" w:pos="7371"/>
          <w:tab w:val="left" w:pos="7700"/>
        </w:tabs>
        <w:rPr>
          <w:rFonts w:ascii="Arial" w:hAnsi="Arial" w:cs="Arial"/>
          <w:color w:val="000000"/>
          <w:sz w:val="10"/>
          <w:szCs w:val="20"/>
        </w:rPr>
      </w:pPr>
      <w:r w:rsidRPr="007D1EEB">
        <w:rPr>
          <w:rFonts w:ascii="Arial" w:hAnsi="Arial" w:cs="Arial"/>
          <w:color w:val="000000"/>
          <w:sz w:val="10"/>
          <w:szCs w:val="20"/>
        </w:rPr>
        <w:tab/>
      </w:r>
      <w:r w:rsidRPr="007D1EEB">
        <w:rPr>
          <w:rFonts w:ascii="Arial" w:hAnsi="Arial" w:cs="Arial"/>
          <w:color w:val="000000"/>
          <w:sz w:val="10"/>
          <w:szCs w:val="20"/>
        </w:rPr>
        <w:tab/>
      </w:r>
    </w:p>
    <w:p w14:paraId="3DF239D6" w14:textId="77777777" w:rsidR="002E45B5" w:rsidRPr="007D1EEB" w:rsidRDefault="002E45B5" w:rsidP="00ED41A6">
      <w:pPr>
        <w:framePr w:w="440" w:h="295" w:hRule="exact" w:hSpace="181" w:wrap="around" w:vAnchor="page" w:hAnchor="page" w:x="402" w:y="5784" w:anchorLock="1"/>
        <w:shd w:val="solid" w:color="FFFFFF" w:fill="FFFFFF"/>
        <w:ind w:left="-142"/>
        <w:rPr>
          <w:rFonts w:ascii="Arial" w:hAnsi="Arial" w:cs="Arial"/>
          <w:color w:val="000000"/>
          <w:sz w:val="20"/>
          <w:szCs w:val="20"/>
        </w:rPr>
      </w:pPr>
      <w:r w:rsidRPr="007D1EEB">
        <w:rPr>
          <w:rFonts w:ascii="Arial" w:hAnsi="Arial" w:cs="Arial"/>
          <w:color w:val="000000"/>
          <w:sz w:val="20"/>
          <w:szCs w:val="20"/>
        </w:rPr>
        <w:t>–</w:t>
      </w:r>
    </w:p>
    <w:p w14:paraId="10A19B0A" w14:textId="77777777" w:rsidR="00CC2F5B" w:rsidRPr="007D1EEB" w:rsidRDefault="00CC2F5B" w:rsidP="00CC2F5B">
      <w:pPr>
        <w:tabs>
          <w:tab w:val="left" w:pos="6050"/>
          <w:tab w:val="left" w:pos="7700"/>
        </w:tabs>
        <w:rPr>
          <w:rFonts w:ascii="Arial" w:hAnsi="Arial" w:cs="Arial"/>
          <w:color w:val="000000"/>
          <w:sz w:val="20"/>
          <w:szCs w:val="20"/>
        </w:rPr>
        <w:sectPr w:rsidR="00CC2F5B" w:rsidRPr="007D1EEB" w:rsidSect="00C016ED">
          <w:type w:val="continuous"/>
          <w:pgSz w:w="11907" w:h="16840" w:code="9"/>
          <w:pgMar w:top="592" w:right="467" w:bottom="567" w:left="1276" w:header="278" w:footer="462" w:gutter="0"/>
          <w:paperSrc w:first="15" w:other="15"/>
          <w:cols w:space="708"/>
          <w:titlePg/>
          <w:docGrid w:linePitch="299"/>
        </w:sectPr>
      </w:pPr>
    </w:p>
    <w:p w14:paraId="101A06F5" w14:textId="692B36C4" w:rsidR="009B4EAD" w:rsidRPr="0034350A" w:rsidRDefault="008707FE" w:rsidP="00B37A1C">
      <w:pPr>
        <w:jc w:val="both"/>
        <w:rPr>
          <w:rFonts w:ascii="Arial" w:hAnsi="Arial" w:cs="Arial"/>
          <w:b/>
          <w:bCs/>
          <w:color w:val="auto"/>
          <w:sz w:val="32"/>
          <w:szCs w:val="28"/>
        </w:rPr>
      </w:pPr>
      <w:r w:rsidRPr="0034350A">
        <w:rPr>
          <w:rFonts w:ascii="Arial" w:hAnsi="Arial" w:cs="Arial"/>
          <w:b/>
          <w:bCs/>
          <w:color w:val="000000"/>
          <w:sz w:val="28"/>
          <w:szCs w:val="28"/>
        </w:rPr>
        <w:t>Offizielle</w:t>
      </w:r>
      <w:r w:rsidR="0031300F" w:rsidRPr="0034350A">
        <w:rPr>
          <w:rFonts w:ascii="Arial" w:hAnsi="Arial" w:cs="Arial"/>
          <w:b/>
          <w:bCs/>
          <w:color w:val="000000"/>
          <w:sz w:val="28"/>
          <w:szCs w:val="28"/>
        </w:rPr>
        <w:t xml:space="preserve"> Inbetriebnahme de</w:t>
      </w:r>
      <w:r w:rsidR="0034350A" w:rsidRPr="0034350A">
        <w:rPr>
          <w:rFonts w:ascii="Arial" w:hAnsi="Arial" w:cs="Arial"/>
          <w:b/>
          <w:bCs/>
          <w:color w:val="000000"/>
          <w:sz w:val="28"/>
          <w:szCs w:val="28"/>
        </w:rPr>
        <w:t>r</w:t>
      </w:r>
      <w:r w:rsidR="0031300F" w:rsidRPr="0034350A">
        <w:rPr>
          <w:rFonts w:ascii="Arial" w:hAnsi="Arial" w:cs="Arial"/>
          <w:b/>
          <w:bCs/>
          <w:color w:val="000000"/>
          <w:sz w:val="28"/>
          <w:szCs w:val="28"/>
        </w:rPr>
        <w:t xml:space="preserve"> </w:t>
      </w:r>
      <w:r w:rsidR="0015348A" w:rsidRPr="0034350A">
        <w:rPr>
          <w:rFonts w:ascii="Arial" w:hAnsi="Arial" w:cs="Arial"/>
          <w:b/>
          <w:bCs/>
          <w:color w:val="000000"/>
          <w:sz w:val="28"/>
          <w:szCs w:val="28"/>
        </w:rPr>
        <w:t xml:space="preserve">ersten </w:t>
      </w:r>
      <w:r w:rsidR="0031300F" w:rsidRPr="0034350A">
        <w:rPr>
          <w:rFonts w:ascii="Arial" w:hAnsi="Arial" w:cs="Arial"/>
          <w:b/>
          <w:bCs/>
          <w:color w:val="000000"/>
          <w:sz w:val="28"/>
          <w:szCs w:val="28"/>
        </w:rPr>
        <w:t>Forschung</w:t>
      </w:r>
      <w:r w:rsidR="0034350A" w:rsidRPr="0034350A">
        <w:rPr>
          <w:rFonts w:ascii="Arial" w:hAnsi="Arial" w:cs="Arial"/>
          <w:b/>
          <w:bCs/>
          <w:color w:val="000000"/>
          <w:sz w:val="28"/>
          <w:szCs w:val="28"/>
        </w:rPr>
        <w:t>sanlage</w:t>
      </w:r>
      <w:r w:rsidR="0031300F" w:rsidRPr="0034350A">
        <w:rPr>
          <w:rFonts w:ascii="Arial" w:hAnsi="Arial" w:cs="Arial"/>
          <w:b/>
          <w:bCs/>
          <w:color w:val="000000"/>
          <w:sz w:val="28"/>
          <w:szCs w:val="28"/>
        </w:rPr>
        <w:t xml:space="preserve"> </w:t>
      </w:r>
      <w:r w:rsidR="0015348A" w:rsidRPr="0034350A">
        <w:rPr>
          <w:rFonts w:ascii="Arial" w:hAnsi="Arial" w:cs="Arial"/>
          <w:b/>
          <w:bCs/>
          <w:color w:val="000000"/>
          <w:sz w:val="28"/>
          <w:szCs w:val="28"/>
        </w:rPr>
        <w:t xml:space="preserve">in Deutschland </w:t>
      </w:r>
      <w:r w:rsidR="0031300F" w:rsidRPr="0034350A">
        <w:rPr>
          <w:rFonts w:ascii="Arial" w:hAnsi="Arial" w:cs="Arial"/>
          <w:b/>
          <w:bCs/>
          <w:sz w:val="28"/>
          <w:szCs w:val="28"/>
        </w:rPr>
        <w:t>zur Herstellung von qualitätsgesicherten Recyclingdüngern aus Inhalten von Trockentoiletten</w:t>
      </w:r>
    </w:p>
    <w:p w14:paraId="51899781" w14:textId="77777777" w:rsidR="009B4EAD" w:rsidRPr="00543AD2" w:rsidRDefault="009B4EAD" w:rsidP="00B37A1C">
      <w:pPr>
        <w:jc w:val="both"/>
        <w:rPr>
          <w:rFonts w:ascii="Arial" w:hAnsi="Arial" w:cs="Arial"/>
        </w:rPr>
      </w:pPr>
    </w:p>
    <w:p w14:paraId="26861A0A" w14:textId="57BA228C" w:rsidR="0031300F" w:rsidRDefault="0015348A" w:rsidP="00B37A1C">
      <w:pPr>
        <w:jc w:val="both"/>
        <w:rPr>
          <w:rFonts w:ascii="Arial" w:hAnsi="Arial" w:cs="Arial"/>
          <w:szCs w:val="28"/>
        </w:rPr>
      </w:pPr>
      <w:r>
        <w:rPr>
          <w:rFonts w:ascii="Arial" w:hAnsi="Arial" w:cs="Arial"/>
          <w:szCs w:val="28"/>
        </w:rPr>
        <w:t xml:space="preserve">Eberswalde, 16.10.2023 - </w:t>
      </w:r>
      <w:r w:rsidR="00456BA2" w:rsidRPr="00456BA2">
        <w:rPr>
          <w:rFonts w:ascii="Arial" w:hAnsi="Arial" w:cs="Arial"/>
          <w:szCs w:val="28"/>
        </w:rPr>
        <w:t xml:space="preserve">Im Rahmen </w:t>
      </w:r>
      <w:r w:rsidR="00837E4E">
        <w:rPr>
          <w:rFonts w:ascii="Arial" w:hAnsi="Arial" w:cs="Arial"/>
          <w:szCs w:val="28"/>
        </w:rPr>
        <w:t>des</w:t>
      </w:r>
      <w:r w:rsidR="00456BA2" w:rsidRPr="00456BA2">
        <w:rPr>
          <w:rFonts w:ascii="Arial" w:hAnsi="Arial" w:cs="Arial"/>
          <w:szCs w:val="28"/>
        </w:rPr>
        <w:t xml:space="preserve"> Forschungsprojekts zirkulierBAR </w:t>
      </w:r>
      <w:r w:rsidR="00406D93">
        <w:rPr>
          <w:rFonts w:ascii="Arial" w:hAnsi="Arial" w:cs="Arial"/>
          <w:szCs w:val="28"/>
        </w:rPr>
        <w:t>w</w:t>
      </w:r>
      <w:r w:rsidR="00E7657B">
        <w:rPr>
          <w:rFonts w:ascii="Arial" w:hAnsi="Arial" w:cs="Arial"/>
          <w:szCs w:val="28"/>
        </w:rPr>
        <w:t>ird</w:t>
      </w:r>
      <w:r w:rsidR="00456BA2" w:rsidRPr="00456BA2">
        <w:rPr>
          <w:rFonts w:ascii="Arial" w:hAnsi="Arial" w:cs="Arial"/>
          <w:szCs w:val="28"/>
        </w:rPr>
        <w:t xml:space="preserve"> </w:t>
      </w:r>
      <w:r>
        <w:rPr>
          <w:rFonts w:ascii="Arial" w:hAnsi="Arial" w:cs="Arial"/>
          <w:szCs w:val="28"/>
        </w:rPr>
        <w:t xml:space="preserve">heute </w:t>
      </w:r>
      <w:r w:rsidR="00E7657B">
        <w:rPr>
          <w:rFonts w:ascii="Arial" w:hAnsi="Arial" w:cs="Arial"/>
          <w:szCs w:val="28"/>
        </w:rPr>
        <w:t>(13</w:t>
      </w:r>
      <w:r w:rsidR="00994303">
        <w:rPr>
          <w:rFonts w:ascii="Arial" w:hAnsi="Arial" w:cs="Arial"/>
          <w:szCs w:val="28"/>
        </w:rPr>
        <w:t>:</w:t>
      </w:r>
      <w:r w:rsidR="00E7657B">
        <w:rPr>
          <w:rFonts w:ascii="Arial" w:hAnsi="Arial" w:cs="Arial"/>
          <w:szCs w:val="28"/>
        </w:rPr>
        <w:t xml:space="preserve">30 Uhr) </w:t>
      </w:r>
      <w:r w:rsidR="00456BA2" w:rsidRPr="00456BA2">
        <w:rPr>
          <w:rFonts w:ascii="Arial" w:hAnsi="Arial" w:cs="Arial"/>
          <w:szCs w:val="28"/>
        </w:rPr>
        <w:t>au</w:t>
      </w:r>
      <w:bookmarkStart w:id="0" w:name="_GoBack"/>
      <w:bookmarkEnd w:id="0"/>
      <w:r w:rsidR="00456BA2" w:rsidRPr="00456BA2">
        <w:rPr>
          <w:rFonts w:ascii="Arial" w:hAnsi="Arial" w:cs="Arial"/>
          <w:szCs w:val="28"/>
        </w:rPr>
        <w:t>f dem Gelände der Kreiswerke Barnim GmbH in Eberswalde eine Urinaufbereitungsanlage sowie ein Humusregal zur Verwertung von Inhalten aus Trockentoiletten</w:t>
      </w:r>
      <w:r w:rsidR="00406D93">
        <w:rPr>
          <w:rFonts w:ascii="Arial" w:hAnsi="Arial" w:cs="Arial"/>
          <w:szCs w:val="28"/>
        </w:rPr>
        <w:t xml:space="preserve"> </w:t>
      </w:r>
      <w:r>
        <w:rPr>
          <w:rFonts w:ascii="Arial" w:hAnsi="Arial" w:cs="Arial"/>
          <w:szCs w:val="28"/>
        </w:rPr>
        <w:t>feierlich eröffnet</w:t>
      </w:r>
      <w:r w:rsidR="00456BA2" w:rsidRPr="00456BA2">
        <w:rPr>
          <w:rFonts w:ascii="Arial" w:hAnsi="Arial" w:cs="Arial"/>
          <w:szCs w:val="28"/>
        </w:rPr>
        <w:t xml:space="preserve">. </w:t>
      </w:r>
      <w:r w:rsidR="00EB130F">
        <w:rPr>
          <w:rFonts w:ascii="Arial" w:hAnsi="Arial" w:cs="Arial"/>
          <w:szCs w:val="28"/>
        </w:rPr>
        <w:t xml:space="preserve">Damit ist das </w:t>
      </w:r>
      <w:hyperlink r:id="rId18" w:history="1">
        <w:r w:rsidR="00456BA2" w:rsidRPr="00241A39">
          <w:rPr>
            <w:rStyle w:val="Hyperlink"/>
            <w:rFonts w:ascii="Arial" w:hAnsi="Arial" w:cs="Arial"/>
            <w:szCs w:val="28"/>
          </w:rPr>
          <w:t>zirku</w:t>
        </w:r>
        <w:r w:rsidR="00837E4E" w:rsidRPr="00241A39">
          <w:rPr>
            <w:rStyle w:val="Hyperlink"/>
            <w:rFonts w:ascii="Arial" w:hAnsi="Arial" w:cs="Arial"/>
            <w:szCs w:val="28"/>
          </w:rPr>
          <w:t>lierBAR Reallabor</w:t>
        </w:r>
      </w:hyperlink>
      <w:r w:rsidR="00837E4E">
        <w:rPr>
          <w:rFonts w:ascii="Arial" w:hAnsi="Arial" w:cs="Arial"/>
          <w:szCs w:val="28"/>
        </w:rPr>
        <w:t xml:space="preserve"> in Eberswalde</w:t>
      </w:r>
      <w:r w:rsidR="00EB130F">
        <w:rPr>
          <w:rFonts w:ascii="Arial" w:hAnsi="Arial" w:cs="Arial"/>
          <w:szCs w:val="28"/>
        </w:rPr>
        <w:t xml:space="preserve"> komplett</w:t>
      </w:r>
      <w:r w:rsidR="00837E4E">
        <w:rPr>
          <w:rFonts w:ascii="Arial" w:hAnsi="Arial" w:cs="Arial"/>
          <w:szCs w:val="28"/>
        </w:rPr>
        <w:t>.</w:t>
      </w:r>
      <w:r w:rsidR="00277AA6">
        <w:rPr>
          <w:rFonts w:ascii="Arial" w:hAnsi="Arial" w:cs="Arial"/>
          <w:szCs w:val="28"/>
        </w:rPr>
        <w:t xml:space="preserve"> Die </w:t>
      </w:r>
      <w:r w:rsidR="00456BA2" w:rsidRPr="00456BA2">
        <w:rPr>
          <w:rFonts w:ascii="Arial" w:hAnsi="Arial" w:cs="Arial"/>
          <w:szCs w:val="28"/>
        </w:rPr>
        <w:t xml:space="preserve">Fertigstellung </w:t>
      </w:r>
      <w:r w:rsidR="00277AA6">
        <w:rPr>
          <w:rFonts w:ascii="Arial" w:hAnsi="Arial" w:cs="Arial"/>
          <w:szCs w:val="28"/>
        </w:rPr>
        <w:t xml:space="preserve">ist </w:t>
      </w:r>
      <w:r w:rsidR="00456BA2" w:rsidRPr="00456BA2">
        <w:rPr>
          <w:rFonts w:ascii="Arial" w:hAnsi="Arial" w:cs="Arial"/>
          <w:szCs w:val="28"/>
        </w:rPr>
        <w:t>ein wichtige</w:t>
      </w:r>
      <w:r w:rsidR="00277AA6">
        <w:rPr>
          <w:rFonts w:ascii="Arial" w:hAnsi="Arial" w:cs="Arial"/>
          <w:szCs w:val="28"/>
        </w:rPr>
        <w:t>r</w:t>
      </w:r>
      <w:r w:rsidR="00456BA2" w:rsidRPr="00456BA2">
        <w:rPr>
          <w:rFonts w:ascii="Arial" w:hAnsi="Arial" w:cs="Arial"/>
          <w:szCs w:val="28"/>
        </w:rPr>
        <w:t xml:space="preserve"> Meilenstein für Forschung und Praxis im Bereich der regionalen Kreislaufwirtschaft.</w:t>
      </w:r>
    </w:p>
    <w:p w14:paraId="40C2ADEA" w14:textId="77777777" w:rsidR="0015348A" w:rsidRDefault="0015348A" w:rsidP="00B37A1C">
      <w:pPr>
        <w:jc w:val="both"/>
        <w:rPr>
          <w:rFonts w:ascii="Arial" w:hAnsi="Arial" w:cs="Arial"/>
          <w:szCs w:val="28"/>
        </w:rPr>
      </w:pPr>
    </w:p>
    <w:p w14:paraId="45B78A14" w14:textId="3E31FC40" w:rsidR="0015348A" w:rsidRPr="0015348A" w:rsidRDefault="0015348A" w:rsidP="00B37A1C">
      <w:pPr>
        <w:jc w:val="both"/>
        <w:rPr>
          <w:rFonts w:ascii="Arial" w:hAnsi="Arial" w:cs="Arial"/>
          <w:szCs w:val="28"/>
        </w:rPr>
      </w:pPr>
      <w:r w:rsidRPr="0015348A">
        <w:rPr>
          <w:rFonts w:ascii="Arial" w:hAnsi="Arial" w:cs="Arial"/>
          <w:szCs w:val="28"/>
        </w:rPr>
        <w:t xml:space="preserve">Zur Eröffnung mit </w:t>
      </w:r>
      <w:r w:rsidRPr="0034350A">
        <w:rPr>
          <w:rFonts w:ascii="Arial" w:hAnsi="Arial" w:cs="Arial"/>
        </w:rPr>
        <w:t>hochrangigen Gäste</w:t>
      </w:r>
      <w:r w:rsidR="00AF5E8E">
        <w:rPr>
          <w:rFonts w:ascii="Arial" w:hAnsi="Arial" w:cs="Arial"/>
        </w:rPr>
        <w:t>n</w:t>
      </w:r>
      <w:r w:rsidRPr="0034350A">
        <w:rPr>
          <w:rFonts w:ascii="Arial" w:hAnsi="Arial" w:cs="Arial"/>
        </w:rPr>
        <w:t xml:space="preserve"> </w:t>
      </w:r>
      <w:r w:rsidR="00AF5E8E">
        <w:rPr>
          <w:rFonts w:ascii="Arial" w:hAnsi="Arial" w:cs="Arial"/>
        </w:rPr>
        <w:t>von</w:t>
      </w:r>
      <w:r w:rsidRPr="0034350A">
        <w:rPr>
          <w:rFonts w:ascii="Arial" w:hAnsi="Arial" w:cs="Arial"/>
        </w:rPr>
        <w:t xml:space="preserve"> Lokal</w:t>
      </w:r>
      <w:r w:rsidR="00AF5E8E">
        <w:rPr>
          <w:rFonts w:ascii="Arial" w:hAnsi="Arial" w:cs="Arial"/>
        </w:rPr>
        <w:t>er</w:t>
      </w:r>
      <w:r w:rsidRPr="0034350A">
        <w:rPr>
          <w:rFonts w:ascii="Arial" w:hAnsi="Arial" w:cs="Arial"/>
        </w:rPr>
        <w:t>-, Kommunal</w:t>
      </w:r>
      <w:r w:rsidR="00AF5E8E">
        <w:rPr>
          <w:rFonts w:ascii="Arial" w:hAnsi="Arial" w:cs="Arial"/>
        </w:rPr>
        <w:t>er-</w:t>
      </w:r>
      <w:r w:rsidRPr="0034350A">
        <w:rPr>
          <w:rFonts w:ascii="Arial" w:hAnsi="Arial" w:cs="Arial"/>
        </w:rPr>
        <w:t>, Landes-, Bundes- und EU-Ebene spr</w:t>
      </w:r>
      <w:r w:rsidR="00A01671">
        <w:rPr>
          <w:rFonts w:ascii="Arial" w:hAnsi="Arial" w:cs="Arial"/>
        </w:rPr>
        <w:t>e</w:t>
      </w:r>
      <w:r w:rsidRPr="0034350A">
        <w:rPr>
          <w:rFonts w:ascii="Arial" w:hAnsi="Arial" w:cs="Arial"/>
        </w:rPr>
        <w:t xml:space="preserve">chen </w:t>
      </w:r>
      <w:r w:rsidRPr="0034350A">
        <w:rPr>
          <w:rFonts w:ascii="Arial" w:hAnsi="Arial" w:cs="Arial"/>
          <w:b/>
          <w:bCs/>
        </w:rPr>
        <w:t>Michael Kellner</w:t>
      </w:r>
      <w:r w:rsidRPr="0034350A">
        <w:rPr>
          <w:rFonts w:ascii="Arial" w:hAnsi="Arial" w:cs="Arial"/>
        </w:rPr>
        <w:t xml:space="preserve">, Parlamentarischer Staatssekretär im Bundesministerium für Wirtschaft und Klimaschutz &amp; Mitglied des Deutschen Bundestages, </w:t>
      </w:r>
      <w:r w:rsidRPr="0034350A">
        <w:rPr>
          <w:rFonts w:ascii="Arial" w:hAnsi="Arial" w:cs="Arial"/>
          <w:b/>
          <w:bCs/>
        </w:rPr>
        <w:t>Tobias Dünow</w:t>
      </w:r>
      <w:r w:rsidRPr="0034350A">
        <w:rPr>
          <w:rFonts w:ascii="Arial" w:hAnsi="Arial" w:cs="Arial"/>
        </w:rPr>
        <w:t xml:space="preserve">, Staatssekretär im Ministerium für Wissenschaft, Forschung und Kultur des Landes Brandenburg, </w:t>
      </w:r>
      <w:r w:rsidRPr="003B7662">
        <w:rPr>
          <w:rFonts w:ascii="Arial" w:hAnsi="Arial" w:cs="Arial"/>
          <w:b/>
          <w:bCs/>
        </w:rPr>
        <w:t>Dr. Wolf Junker</w:t>
      </w:r>
      <w:r w:rsidRPr="003B7662">
        <w:rPr>
          <w:rFonts w:ascii="Arial" w:hAnsi="Arial" w:cs="Arial"/>
        </w:rPr>
        <w:t>, Leiter des Referates 726 – Ressourcen, Kreislaufwirtschaft; Geoforschung im Bundesministerium für Bildung und Forschung</w:t>
      </w:r>
      <w:r w:rsidR="00AF5E8E">
        <w:rPr>
          <w:rFonts w:ascii="Arial" w:hAnsi="Arial" w:cs="Arial"/>
        </w:rPr>
        <w:t xml:space="preserve">, sowie </w:t>
      </w:r>
      <w:r w:rsidRPr="003B7662">
        <w:rPr>
          <w:rFonts w:ascii="Arial" w:hAnsi="Arial" w:cs="Arial"/>
          <w:b/>
          <w:bCs/>
        </w:rPr>
        <w:t>Daniel Kurth</w:t>
      </w:r>
      <w:r w:rsidRPr="003B7662">
        <w:rPr>
          <w:rFonts w:ascii="Arial" w:hAnsi="Arial" w:cs="Arial"/>
        </w:rPr>
        <w:t>, Landrat des Landkreises Barnim</w:t>
      </w:r>
      <w:r w:rsidR="00AF5E8E">
        <w:rPr>
          <w:rFonts w:ascii="Arial" w:hAnsi="Arial" w:cs="Arial"/>
        </w:rPr>
        <w:t xml:space="preserve">, </w:t>
      </w:r>
      <w:r w:rsidRPr="003B7662">
        <w:rPr>
          <w:rFonts w:ascii="Arial" w:hAnsi="Arial" w:cs="Arial"/>
          <w:b/>
          <w:bCs/>
        </w:rPr>
        <w:t>Götz Herrmann</w:t>
      </w:r>
      <w:r w:rsidRPr="003B7662">
        <w:rPr>
          <w:rFonts w:ascii="Arial" w:hAnsi="Arial" w:cs="Arial"/>
        </w:rPr>
        <w:t>, Bürgermeister der Kreisstadt Eberswalde</w:t>
      </w:r>
      <w:r w:rsidR="003B7662">
        <w:rPr>
          <w:rFonts w:ascii="Arial" w:hAnsi="Arial" w:cs="Arial"/>
        </w:rPr>
        <w:t xml:space="preserve"> sowie </w:t>
      </w:r>
      <w:r w:rsidR="003B7662" w:rsidRPr="0034350A">
        <w:rPr>
          <w:rFonts w:ascii="Arial" w:hAnsi="Arial" w:cs="Arial"/>
          <w:b/>
          <w:bCs/>
        </w:rPr>
        <w:t>Christian Mehnert</w:t>
      </w:r>
      <w:r w:rsidR="003B7662" w:rsidRPr="0034350A">
        <w:rPr>
          <w:rFonts w:ascii="Arial" w:hAnsi="Arial" w:cs="Arial"/>
        </w:rPr>
        <w:t>, Geschäftsführer der Kreiswerke Barnim GmbH</w:t>
      </w:r>
      <w:r w:rsidR="003B7662">
        <w:rPr>
          <w:rFonts w:ascii="Arial" w:hAnsi="Arial" w:cs="Arial"/>
        </w:rPr>
        <w:t>.</w:t>
      </w:r>
    </w:p>
    <w:p w14:paraId="2B4B6A8C" w14:textId="77777777" w:rsidR="0015348A" w:rsidRDefault="0015348A" w:rsidP="00B37A1C">
      <w:pPr>
        <w:jc w:val="both"/>
        <w:rPr>
          <w:rFonts w:ascii="Arial" w:hAnsi="Arial" w:cs="Arial"/>
          <w:szCs w:val="28"/>
        </w:rPr>
      </w:pPr>
    </w:p>
    <w:p w14:paraId="70DBC8EC" w14:textId="531BACDE" w:rsidR="00591FE3" w:rsidRDefault="00591FE3" w:rsidP="00B37A1C">
      <w:pPr>
        <w:jc w:val="both"/>
        <w:rPr>
          <w:rFonts w:ascii="Arial" w:hAnsi="Arial" w:cs="Arial"/>
          <w:i/>
          <w:iCs/>
          <w:szCs w:val="28"/>
        </w:rPr>
      </w:pPr>
      <w:r w:rsidRPr="00635B14">
        <w:rPr>
          <w:rFonts w:ascii="Arial" w:hAnsi="Arial" w:cs="Arial"/>
          <w:b/>
          <w:szCs w:val="28"/>
        </w:rPr>
        <w:t>Michael Kellner</w:t>
      </w:r>
      <w:r w:rsidR="00634B17">
        <w:rPr>
          <w:rFonts w:ascii="Arial" w:hAnsi="Arial" w:cs="Arial"/>
          <w:b/>
          <w:szCs w:val="28"/>
        </w:rPr>
        <w:t xml:space="preserve">, </w:t>
      </w:r>
      <w:r w:rsidR="00634B17" w:rsidRPr="0034350A">
        <w:rPr>
          <w:rFonts w:ascii="Arial" w:hAnsi="Arial" w:cs="Arial"/>
        </w:rPr>
        <w:t>Parlamentarischer Staatssekretär</w:t>
      </w:r>
      <w:r w:rsidRPr="00634B17">
        <w:rPr>
          <w:rFonts w:ascii="Arial" w:hAnsi="Arial" w:cs="Arial"/>
          <w:szCs w:val="28"/>
        </w:rPr>
        <w:t>:</w:t>
      </w:r>
      <w:r>
        <w:rPr>
          <w:rFonts w:ascii="Arial" w:hAnsi="Arial" w:cs="Arial"/>
          <w:i/>
          <w:iCs/>
          <w:szCs w:val="28"/>
        </w:rPr>
        <w:t xml:space="preserve"> </w:t>
      </w:r>
      <w:r w:rsidR="007B0BFC" w:rsidRPr="007B0BFC">
        <w:rPr>
          <w:rFonts w:ascii="Arial" w:hAnsi="Arial" w:cs="Arial"/>
          <w:i/>
          <w:iCs/>
          <w:szCs w:val="28"/>
        </w:rPr>
        <w:t xml:space="preserve">Ich freue mich ganz besonders über die Eröffnung dieser Forschungsanlage. Im Rahmen der Fortschreibung der Rohstoffstrategie haben wir die Kreislaufwirtschaft als eine zentrale Säule aufgenommen. Diese Anlage zeigt, wie innovativ und praxisnah Kreislaufwirtschaft sein kann und dass Kreislaufwirtschaft auf den unterschiedlichsten </w:t>
      </w:r>
      <w:r w:rsidR="007B0BFC" w:rsidRPr="007B0BFC">
        <w:rPr>
          <w:rFonts w:ascii="Arial" w:hAnsi="Arial" w:cs="Arial"/>
          <w:i/>
          <w:iCs/>
          <w:szCs w:val="28"/>
        </w:rPr>
        <w:lastRenderedPageBreak/>
        <w:t>Ebenen funktioniert. Ich wünsche dem Projekt großen Erfolg, damit Forschung und Erprobung, wie sie in den nächsten Jahren im Reallabor stattfinden, in die Praxis übernommen werden. Eberswalde und der Barnim sind schon jetzt eine Vordenkerregion in Sachen Kreislaufwirtschaft. Auf dem Gelände der Kreiswerke wird sich in den nächsten Jahren zeigen, wie wasser- und ressourcenschonender Recyclingdünger für die Landwirtschaft hergestellt werden kann.</w:t>
      </w:r>
    </w:p>
    <w:p w14:paraId="3C564D26" w14:textId="77777777" w:rsidR="00591FE3" w:rsidRDefault="00591FE3" w:rsidP="00B37A1C">
      <w:pPr>
        <w:jc w:val="both"/>
        <w:rPr>
          <w:rFonts w:ascii="Arial" w:hAnsi="Arial" w:cs="Arial"/>
          <w:i/>
          <w:iCs/>
          <w:szCs w:val="28"/>
        </w:rPr>
      </w:pPr>
    </w:p>
    <w:p w14:paraId="01A1B3E0" w14:textId="70D0AF3D" w:rsidR="00456BA2" w:rsidRPr="006138AB" w:rsidRDefault="00FB317A" w:rsidP="00B37A1C">
      <w:pPr>
        <w:jc w:val="both"/>
        <w:rPr>
          <w:rFonts w:ascii="Arial" w:hAnsi="Arial" w:cs="Arial"/>
          <w:i/>
          <w:iCs/>
          <w:szCs w:val="28"/>
          <w:highlight w:val="yellow"/>
        </w:rPr>
      </w:pPr>
      <w:r w:rsidRPr="006138AB">
        <w:rPr>
          <w:rFonts w:ascii="Arial" w:hAnsi="Arial" w:cs="Arial"/>
          <w:b/>
          <w:iCs/>
          <w:szCs w:val="28"/>
        </w:rPr>
        <w:t>Tobias Dünow</w:t>
      </w:r>
      <w:r w:rsidR="00634B17">
        <w:rPr>
          <w:rFonts w:ascii="Arial" w:hAnsi="Arial" w:cs="Arial"/>
          <w:b/>
          <w:iCs/>
          <w:szCs w:val="28"/>
        </w:rPr>
        <w:t>,</w:t>
      </w:r>
      <w:r w:rsidR="00634B17" w:rsidRPr="00634B17">
        <w:rPr>
          <w:rFonts w:ascii="Arial" w:hAnsi="Arial" w:cs="Arial"/>
          <w:iCs/>
          <w:szCs w:val="28"/>
        </w:rPr>
        <w:t xml:space="preserve"> </w:t>
      </w:r>
      <w:r w:rsidR="00634B17" w:rsidRPr="00634B17">
        <w:rPr>
          <w:rFonts w:ascii="Arial" w:hAnsi="Arial" w:cs="Arial"/>
          <w:iCs/>
          <w:szCs w:val="28"/>
        </w:rPr>
        <w:t>Wissenschaftsstaatsekretär</w:t>
      </w:r>
      <w:r w:rsidRPr="00634B17">
        <w:rPr>
          <w:rFonts w:ascii="Arial" w:hAnsi="Arial" w:cs="Arial"/>
          <w:iCs/>
          <w:szCs w:val="28"/>
        </w:rPr>
        <w:t>:</w:t>
      </w:r>
      <w:r w:rsidRPr="00634B17">
        <w:rPr>
          <w:rFonts w:ascii="Arial" w:hAnsi="Arial" w:cs="Arial"/>
          <w:i/>
          <w:iCs/>
          <w:szCs w:val="28"/>
        </w:rPr>
        <w:t xml:space="preserve"> </w:t>
      </w:r>
      <w:r w:rsidRPr="006138AB">
        <w:rPr>
          <w:rFonts w:ascii="Arial" w:hAnsi="Arial" w:cs="Arial"/>
          <w:i/>
          <w:iCs/>
          <w:szCs w:val="28"/>
        </w:rPr>
        <w:t>„Kreislaufwirtschaft statt linearer Ressourcenverbrauch – das ist das Gebot der Stunde, egal ob es um Energie, Wasser, Nährstoffe oder sonstige Rohstoffe unserer Erde geht. Mit dem Recyclingdünger von zirkulierBAR kann man die hohe Produktivität in der Landwirtschaft beibehalten und zugleich Energie, Wasser und wertvolle Rohstoffe einsparen. Dass es möglich ist, wissen wir – aber wie genau, das wird ab heute hier in Eberswalde, in der deutschlandweit ersten Anlage zur Herstellung von Dünger aus menschlichen Ausscheidungen erforscht. Brandenburg ist nicht nur Land der Bioökonomie und der Energiewende – hier treiben wir auch die Nährstoff- und Sanitärwende voran.“</w:t>
      </w:r>
    </w:p>
    <w:p w14:paraId="0FD16BB2" w14:textId="701D4030" w:rsidR="008D7423" w:rsidRDefault="008D7423" w:rsidP="006138AB">
      <w:pPr>
        <w:jc w:val="both"/>
        <w:rPr>
          <w:rFonts w:ascii="Arial" w:hAnsi="Arial" w:cs="Arial"/>
        </w:rPr>
      </w:pPr>
    </w:p>
    <w:p w14:paraId="2D3457F1" w14:textId="77777777" w:rsidR="008D7423" w:rsidRDefault="008D7423" w:rsidP="006138AB">
      <w:pPr>
        <w:jc w:val="both"/>
        <w:rPr>
          <w:rFonts w:ascii="Arial" w:hAnsi="Arial" w:cs="Arial"/>
        </w:rPr>
      </w:pPr>
    </w:p>
    <w:p w14:paraId="03ADEC49" w14:textId="58363037" w:rsidR="008D7423" w:rsidRDefault="008D7423" w:rsidP="006138AB">
      <w:pPr>
        <w:jc w:val="both"/>
        <w:rPr>
          <w:rFonts w:ascii="Arial" w:hAnsi="Arial" w:cs="Arial"/>
          <w:color w:val="auto"/>
        </w:rPr>
      </w:pPr>
      <w:r w:rsidRPr="006138AB">
        <w:rPr>
          <w:rFonts w:ascii="Arial" w:hAnsi="Arial" w:cs="Arial"/>
          <w:b/>
          <w:bCs/>
        </w:rPr>
        <w:t>Christian Mehnert</w:t>
      </w:r>
      <w:r w:rsidRPr="006138AB">
        <w:rPr>
          <w:rFonts w:ascii="Arial" w:hAnsi="Arial" w:cs="Arial"/>
          <w:b/>
        </w:rPr>
        <w:t>,</w:t>
      </w:r>
      <w:r w:rsidRPr="006138AB">
        <w:rPr>
          <w:rFonts w:ascii="Arial" w:hAnsi="Arial" w:cs="Arial"/>
        </w:rPr>
        <w:t xml:space="preserve"> Geschäftsführer der Kreiswerke Barnim GmbH: </w:t>
      </w:r>
      <w:r>
        <w:rPr>
          <w:rFonts w:ascii="Arial" w:hAnsi="Arial" w:cs="Arial"/>
        </w:rPr>
        <w:t>„</w:t>
      </w:r>
      <w:r w:rsidRPr="00591FE3">
        <w:rPr>
          <w:rFonts w:ascii="Arial" w:hAnsi="Arial" w:cs="Arial"/>
          <w:i/>
          <w:iCs/>
        </w:rPr>
        <w:t>Wenn wir Veränderungen in Umwelt-, Natur- und Ressourcenschutz wollen, müssen wir Möglichkeiten schaffen und Projekte zulassen. Für diese Offenheit neuen Projekten gegenüber steht der Kreiswerke-Verbund</w:t>
      </w:r>
      <w:r>
        <w:rPr>
          <w:rFonts w:ascii="Arial" w:hAnsi="Arial" w:cs="Arial"/>
        </w:rPr>
        <w:t>.“</w:t>
      </w:r>
    </w:p>
    <w:p w14:paraId="656E83D5" w14:textId="77777777" w:rsidR="003B7662" w:rsidRDefault="003B7662" w:rsidP="00B37A1C">
      <w:pPr>
        <w:jc w:val="both"/>
        <w:rPr>
          <w:rFonts w:ascii="Arial" w:hAnsi="Arial" w:cs="Arial"/>
        </w:rPr>
      </w:pPr>
    </w:p>
    <w:p w14:paraId="40345AB6" w14:textId="40612744" w:rsidR="00352C6F" w:rsidRPr="0034350A" w:rsidRDefault="00352C6F" w:rsidP="00352C6F">
      <w:pPr>
        <w:jc w:val="both"/>
        <w:rPr>
          <w:rFonts w:ascii="Arial" w:hAnsi="Arial" w:cs="Arial"/>
          <w:iCs/>
          <w:color w:val="auto"/>
        </w:rPr>
      </w:pPr>
      <w:r w:rsidRPr="0034350A">
        <w:rPr>
          <w:rFonts w:ascii="Arial" w:hAnsi="Arial" w:cs="Arial"/>
          <w:iCs/>
          <w:color w:val="auto"/>
        </w:rPr>
        <w:t xml:space="preserve">Im Reallabor von zirkulierBAR </w:t>
      </w:r>
      <w:r w:rsidR="0034350A">
        <w:rPr>
          <w:rFonts w:ascii="Arial" w:hAnsi="Arial" w:cs="Arial"/>
          <w:iCs/>
          <w:color w:val="auto"/>
        </w:rPr>
        <w:t>werden</w:t>
      </w:r>
      <w:r w:rsidRPr="0034350A">
        <w:rPr>
          <w:rFonts w:ascii="Arial" w:hAnsi="Arial" w:cs="Arial"/>
          <w:iCs/>
          <w:color w:val="auto"/>
        </w:rPr>
        <w:t xml:space="preserve"> </w:t>
      </w:r>
      <w:r w:rsidR="0015348A">
        <w:rPr>
          <w:rFonts w:ascii="Arial" w:hAnsi="Arial" w:cs="Arial"/>
          <w:iCs/>
          <w:color w:val="auto"/>
        </w:rPr>
        <w:t>künftig</w:t>
      </w:r>
      <w:r w:rsidR="0015348A" w:rsidRPr="0034350A">
        <w:rPr>
          <w:rFonts w:ascii="Arial" w:hAnsi="Arial" w:cs="Arial"/>
          <w:iCs/>
          <w:color w:val="auto"/>
        </w:rPr>
        <w:t xml:space="preserve"> </w:t>
      </w:r>
      <w:r w:rsidRPr="0034350A">
        <w:rPr>
          <w:rFonts w:ascii="Arial" w:hAnsi="Arial" w:cs="Arial"/>
          <w:iCs/>
          <w:color w:val="auto"/>
        </w:rPr>
        <w:t>zwei Arten von Recyclingdüngern</w:t>
      </w:r>
      <w:r w:rsidR="0034350A">
        <w:rPr>
          <w:rFonts w:ascii="Arial" w:hAnsi="Arial" w:cs="Arial"/>
          <w:iCs/>
          <w:color w:val="auto"/>
        </w:rPr>
        <w:t xml:space="preserve"> produziert</w:t>
      </w:r>
      <w:r w:rsidRPr="0034350A">
        <w:rPr>
          <w:rFonts w:ascii="Arial" w:hAnsi="Arial" w:cs="Arial"/>
          <w:iCs/>
          <w:color w:val="auto"/>
        </w:rPr>
        <w:t xml:space="preserve">: Aus dem getrennt gesammelten Urin entsteht in der Urinaufbereitungsanlage ein </w:t>
      </w:r>
      <w:r w:rsidR="003B7662">
        <w:rPr>
          <w:rFonts w:ascii="Arial" w:hAnsi="Arial" w:cs="Arial"/>
          <w:iCs/>
          <w:color w:val="auto"/>
        </w:rPr>
        <w:t xml:space="preserve">flüssiger </w:t>
      </w:r>
      <w:r w:rsidR="00A9613F">
        <w:rPr>
          <w:rFonts w:ascii="Arial" w:hAnsi="Arial" w:cs="Arial"/>
          <w:iCs/>
          <w:color w:val="auto"/>
        </w:rPr>
        <w:t>Stickstoff</w:t>
      </w:r>
      <w:r w:rsidRPr="0034350A">
        <w:rPr>
          <w:rFonts w:ascii="Arial" w:hAnsi="Arial" w:cs="Arial"/>
          <w:iCs/>
          <w:color w:val="auto"/>
        </w:rPr>
        <w:t xml:space="preserve">dünger, der </w:t>
      </w:r>
      <w:r w:rsidR="003B7662">
        <w:rPr>
          <w:rFonts w:ascii="Arial" w:hAnsi="Arial" w:cs="Arial"/>
          <w:iCs/>
          <w:color w:val="auto"/>
        </w:rPr>
        <w:t>auch weitere</w:t>
      </w:r>
      <w:r w:rsidRPr="0034350A">
        <w:rPr>
          <w:rFonts w:ascii="Arial" w:hAnsi="Arial" w:cs="Arial"/>
          <w:iCs/>
          <w:color w:val="auto"/>
        </w:rPr>
        <w:t xml:space="preserve"> wichtige Pflanzennährstoffe in hoher Konzentration enthält. Dieser mineralische Recyclingdünger ist </w:t>
      </w:r>
      <w:r w:rsidR="0015348A" w:rsidRPr="0034350A">
        <w:rPr>
          <w:rFonts w:ascii="Arial" w:hAnsi="Arial" w:cs="Arial"/>
          <w:iCs/>
          <w:color w:val="auto"/>
        </w:rPr>
        <w:t xml:space="preserve">in </w:t>
      </w:r>
      <w:r w:rsidR="005C36B5">
        <w:rPr>
          <w:rFonts w:ascii="Arial" w:hAnsi="Arial" w:cs="Arial"/>
          <w:iCs/>
          <w:color w:val="auto"/>
        </w:rPr>
        <w:t>Zusammensetzung und</w:t>
      </w:r>
      <w:r w:rsidR="0015348A" w:rsidRPr="0034350A">
        <w:rPr>
          <w:rFonts w:ascii="Arial" w:hAnsi="Arial" w:cs="Arial"/>
          <w:iCs/>
          <w:color w:val="auto"/>
        </w:rPr>
        <w:t xml:space="preserve"> Wirkung </w:t>
      </w:r>
      <w:r w:rsidRPr="0034350A">
        <w:rPr>
          <w:rFonts w:ascii="Arial" w:hAnsi="Arial" w:cs="Arial"/>
          <w:iCs/>
          <w:color w:val="auto"/>
        </w:rPr>
        <w:t>mit synthetischen Mineraldüngern, die energieaufwändig produziert werden</w:t>
      </w:r>
      <w:r w:rsidR="0015348A" w:rsidRPr="0034350A">
        <w:rPr>
          <w:rFonts w:ascii="Arial" w:hAnsi="Arial" w:cs="Arial"/>
          <w:iCs/>
          <w:color w:val="auto"/>
        </w:rPr>
        <w:t>,</w:t>
      </w:r>
      <w:r w:rsidRPr="0034350A">
        <w:rPr>
          <w:rFonts w:ascii="Arial" w:hAnsi="Arial" w:cs="Arial"/>
          <w:iCs/>
          <w:color w:val="auto"/>
        </w:rPr>
        <w:t xml:space="preserve"> vergleichbar. </w:t>
      </w:r>
    </w:p>
    <w:p w14:paraId="3388DD7F" w14:textId="77777777" w:rsidR="00352C6F" w:rsidRPr="0034350A" w:rsidRDefault="00352C6F" w:rsidP="00352C6F">
      <w:pPr>
        <w:jc w:val="both"/>
        <w:rPr>
          <w:rFonts w:ascii="Arial" w:hAnsi="Arial" w:cs="Arial"/>
          <w:iCs/>
          <w:color w:val="auto"/>
        </w:rPr>
      </w:pPr>
    </w:p>
    <w:p w14:paraId="1469FA67" w14:textId="4B36A987" w:rsidR="00352C6F" w:rsidRPr="0034350A" w:rsidRDefault="00352C6F" w:rsidP="00352C6F">
      <w:pPr>
        <w:jc w:val="both"/>
        <w:rPr>
          <w:rFonts w:ascii="Arial" w:hAnsi="Arial" w:cs="Arial"/>
          <w:iCs/>
          <w:color w:val="auto"/>
        </w:rPr>
      </w:pPr>
      <w:r w:rsidRPr="0034350A">
        <w:rPr>
          <w:rFonts w:ascii="Arial" w:hAnsi="Arial" w:cs="Arial"/>
          <w:iCs/>
          <w:color w:val="000000" w:themeColor="text1"/>
        </w:rPr>
        <w:t>Die Fäzes</w:t>
      </w:r>
      <w:r w:rsidR="00FF7282" w:rsidRPr="0034350A">
        <w:rPr>
          <w:rFonts w:ascii="Arial" w:hAnsi="Arial" w:cs="Arial"/>
          <w:iCs/>
          <w:color w:val="000000" w:themeColor="text1"/>
        </w:rPr>
        <w:t>, welche im neu erbauten Humusregal aufbereitet w</w:t>
      </w:r>
      <w:r w:rsidR="001C58D0" w:rsidRPr="0034350A">
        <w:rPr>
          <w:rFonts w:ascii="Arial" w:hAnsi="Arial" w:cs="Arial"/>
          <w:iCs/>
          <w:color w:val="000000" w:themeColor="text1"/>
        </w:rPr>
        <w:t>ird</w:t>
      </w:r>
      <w:r w:rsidR="00FF7282" w:rsidRPr="0034350A">
        <w:rPr>
          <w:rFonts w:ascii="Arial" w:hAnsi="Arial" w:cs="Arial"/>
          <w:iCs/>
          <w:color w:val="000000" w:themeColor="text1"/>
        </w:rPr>
        <w:t>,</w:t>
      </w:r>
      <w:r w:rsidRPr="0034350A">
        <w:rPr>
          <w:rFonts w:ascii="Arial" w:hAnsi="Arial" w:cs="Arial"/>
          <w:iCs/>
          <w:color w:val="000000" w:themeColor="text1"/>
        </w:rPr>
        <w:t xml:space="preserve"> </w:t>
      </w:r>
      <w:r w:rsidR="001C58D0" w:rsidRPr="0034350A">
        <w:rPr>
          <w:rFonts w:ascii="Arial" w:hAnsi="Arial" w:cs="Arial"/>
          <w:iCs/>
          <w:color w:val="000000" w:themeColor="text1"/>
        </w:rPr>
        <w:t>sind</w:t>
      </w:r>
      <w:r w:rsidRPr="0034350A">
        <w:rPr>
          <w:rFonts w:ascii="Arial" w:hAnsi="Arial" w:cs="Arial"/>
          <w:iCs/>
          <w:color w:val="000000" w:themeColor="text1"/>
        </w:rPr>
        <w:t xml:space="preserve"> aufgrund ihres </w:t>
      </w:r>
      <w:r w:rsidR="001C58D0" w:rsidRPr="0034350A">
        <w:rPr>
          <w:rFonts w:ascii="Arial" w:hAnsi="Arial" w:cs="Arial"/>
          <w:iCs/>
          <w:color w:val="000000" w:themeColor="text1"/>
        </w:rPr>
        <w:t xml:space="preserve">hohen Gehaltes an </w:t>
      </w:r>
      <w:r w:rsidR="00A9613F" w:rsidRPr="0034350A">
        <w:rPr>
          <w:rFonts w:ascii="Arial" w:hAnsi="Arial" w:cs="Arial"/>
          <w:iCs/>
          <w:color w:val="000000" w:themeColor="text1"/>
        </w:rPr>
        <w:t xml:space="preserve">Phosphor </w:t>
      </w:r>
      <w:r w:rsidRPr="0034350A">
        <w:rPr>
          <w:rFonts w:ascii="Arial" w:hAnsi="Arial" w:cs="Arial"/>
          <w:iCs/>
          <w:color w:val="auto"/>
        </w:rPr>
        <w:t>sowie an</w:t>
      </w:r>
      <w:r w:rsidR="00256953">
        <w:rPr>
          <w:rFonts w:ascii="Arial" w:hAnsi="Arial" w:cs="Arial"/>
          <w:iCs/>
          <w:color w:val="auto"/>
        </w:rPr>
        <w:t xml:space="preserve"> </w:t>
      </w:r>
      <w:r w:rsidRPr="0034350A">
        <w:rPr>
          <w:rFonts w:ascii="Arial" w:hAnsi="Arial" w:cs="Arial"/>
          <w:iCs/>
          <w:color w:val="auto"/>
        </w:rPr>
        <w:t xml:space="preserve">organischer Substanz Grundbaustein für einen Recyclingkompost, der für den Humusaufbau in </w:t>
      </w:r>
      <w:r w:rsidR="005C36B5">
        <w:rPr>
          <w:rFonts w:ascii="Arial" w:hAnsi="Arial" w:cs="Arial"/>
          <w:iCs/>
          <w:color w:val="auto"/>
        </w:rPr>
        <w:t xml:space="preserve">sandigen oder </w:t>
      </w:r>
      <w:r w:rsidRPr="0034350A">
        <w:rPr>
          <w:rFonts w:ascii="Arial" w:hAnsi="Arial" w:cs="Arial"/>
          <w:iCs/>
          <w:color w:val="auto"/>
        </w:rPr>
        <w:t>ausgelaugten Böden besonders gut einsetzbar</w:t>
      </w:r>
      <w:r>
        <w:rPr>
          <w:rFonts w:ascii="Arial" w:hAnsi="Arial" w:cs="Arial"/>
          <w:i/>
          <w:color w:val="auto"/>
        </w:rPr>
        <w:t xml:space="preserve"> </w:t>
      </w:r>
      <w:r w:rsidRPr="0034350A">
        <w:rPr>
          <w:rFonts w:ascii="Arial" w:hAnsi="Arial" w:cs="Arial"/>
          <w:iCs/>
          <w:color w:val="auto"/>
        </w:rPr>
        <w:t xml:space="preserve">ist und daher auch als „Humusdünger“ bezeichnet wird. Die Qualität von Fäkalkomposten wurde bereits in Pflanzversuchen getestet und ist vergleichbar mit anderen qualitativ hochwertigen Komposten. </w:t>
      </w:r>
    </w:p>
    <w:p w14:paraId="40B7FC9D" w14:textId="77777777" w:rsidR="00352C6F" w:rsidRPr="0034350A" w:rsidRDefault="00352C6F" w:rsidP="00352C6F">
      <w:pPr>
        <w:jc w:val="both"/>
        <w:rPr>
          <w:rFonts w:ascii="Arial" w:hAnsi="Arial" w:cs="Arial"/>
          <w:iCs/>
          <w:color w:val="auto"/>
        </w:rPr>
      </w:pPr>
    </w:p>
    <w:p w14:paraId="5FDD1ECC" w14:textId="715AEAF2" w:rsidR="0034350A" w:rsidRPr="0034350A" w:rsidRDefault="0034350A" w:rsidP="00BF656F">
      <w:pPr>
        <w:jc w:val="both"/>
        <w:rPr>
          <w:rFonts w:ascii="Arial" w:hAnsi="Arial" w:cs="Arial"/>
          <w:iCs/>
        </w:rPr>
      </w:pPr>
      <w:r w:rsidRPr="0034350A">
        <w:rPr>
          <w:rFonts w:ascii="Arial" w:hAnsi="Arial" w:cs="Arial"/>
          <w:b/>
          <w:bCs/>
          <w:iCs/>
        </w:rPr>
        <w:t xml:space="preserve">Ariane Krause, </w:t>
      </w:r>
      <w:r w:rsidRPr="004763B3">
        <w:rPr>
          <w:rFonts w:ascii="Arial" w:hAnsi="Arial" w:cs="Arial"/>
          <w:bCs/>
          <w:iCs/>
        </w:rPr>
        <w:t>Projektkoor</w:t>
      </w:r>
      <w:r w:rsidR="00241A39" w:rsidRPr="004763B3">
        <w:rPr>
          <w:rFonts w:ascii="Arial" w:hAnsi="Arial" w:cs="Arial"/>
          <w:bCs/>
          <w:iCs/>
        </w:rPr>
        <w:t>di</w:t>
      </w:r>
      <w:r w:rsidRPr="004763B3">
        <w:rPr>
          <w:rFonts w:ascii="Arial" w:hAnsi="Arial" w:cs="Arial"/>
          <w:bCs/>
          <w:iCs/>
        </w:rPr>
        <w:t>natorin von zirkulierBAR</w:t>
      </w:r>
      <w:r>
        <w:rPr>
          <w:rFonts w:ascii="Arial" w:hAnsi="Arial" w:cs="Arial"/>
          <w:iCs/>
        </w:rPr>
        <w:t>:</w:t>
      </w:r>
      <w:r w:rsidR="0015348A" w:rsidRPr="0034350A">
        <w:rPr>
          <w:rFonts w:ascii="Arial" w:hAnsi="Arial" w:cs="Arial"/>
          <w:iCs/>
        </w:rPr>
        <w:t xml:space="preserve"> </w:t>
      </w:r>
      <w:r w:rsidRPr="006138AB">
        <w:rPr>
          <w:rFonts w:ascii="Arial" w:hAnsi="Arial" w:cs="Arial"/>
          <w:i/>
          <w:iCs/>
        </w:rPr>
        <w:t>„</w:t>
      </w:r>
      <w:r w:rsidRPr="006138AB">
        <w:rPr>
          <w:rFonts w:ascii="Arial" w:hAnsi="Arial" w:cs="Arial"/>
          <w:i/>
          <w:color w:val="000000"/>
        </w:rPr>
        <w:t xml:space="preserve">Deutschland braucht eine Sanitär- und Nährstoffwende, damit sanitäre Systeme künftig nicht mehr mit Trinkwasser betrieben werden müssen. Werden unverdünnte Trockentoilettenabfälle adäquat aufgearbeitet, entstehen nicht nur weniger Schadstoffe – es werden auch weniger synthetische Dünger benötigt. Im Koalitionsvertrag hat sich die Ampel zu geschlossenen Stoffkreisläufen und der Anpassung des bestehenden rechtlichen Rahmens bekannt. Jetzt müssen die verantwortlichen Ressorts zusammenarbeiten, um dieses Ziel </w:t>
      </w:r>
      <w:r w:rsidR="00241A39" w:rsidRPr="006138AB">
        <w:rPr>
          <w:rFonts w:ascii="Arial" w:hAnsi="Arial" w:cs="Arial"/>
          <w:i/>
          <w:color w:val="000000"/>
        </w:rPr>
        <w:t xml:space="preserve">auch </w:t>
      </w:r>
      <w:r w:rsidRPr="006138AB">
        <w:rPr>
          <w:rFonts w:ascii="Arial" w:hAnsi="Arial" w:cs="Arial"/>
          <w:i/>
          <w:color w:val="000000"/>
        </w:rPr>
        <w:t>umzusetzen.</w:t>
      </w:r>
      <w:r w:rsidRPr="006138AB">
        <w:rPr>
          <w:rFonts w:ascii="Arial" w:hAnsi="Arial" w:cs="Arial"/>
          <w:i/>
          <w:iCs/>
        </w:rPr>
        <w:t>“</w:t>
      </w:r>
    </w:p>
    <w:p w14:paraId="0440806B" w14:textId="77777777" w:rsidR="00BF656F" w:rsidRPr="0034350A" w:rsidRDefault="00BF656F" w:rsidP="00BF656F">
      <w:pPr>
        <w:jc w:val="both"/>
        <w:rPr>
          <w:rFonts w:ascii="Arial" w:hAnsi="Arial" w:cs="Arial"/>
          <w:iCs/>
        </w:rPr>
      </w:pPr>
    </w:p>
    <w:p w14:paraId="398B30F5" w14:textId="689D55F5" w:rsidR="00BF656F" w:rsidRPr="004763B3" w:rsidRDefault="00BF656F" w:rsidP="00BF656F">
      <w:pPr>
        <w:jc w:val="both"/>
        <w:rPr>
          <w:rFonts w:ascii="Arial" w:hAnsi="Arial" w:cs="Arial"/>
          <w:iCs/>
        </w:rPr>
      </w:pPr>
      <w:r w:rsidRPr="0034350A">
        <w:rPr>
          <w:rFonts w:ascii="Arial" w:hAnsi="Arial" w:cs="Arial"/>
          <w:iCs/>
        </w:rPr>
        <w:t>Die</w:t>
      </w:r>
      <w:r w:rsidR="003B499B" w:rsidRPr="0034350A">
        <w:rPr>
          <w:rFonts w:ascii="Arial" w:hAnsi="Arial" w:cs="Arial"/>
          <w:iCs/>
        </w:rPr>
        <w:t xml:space="preserve"> neue</w:t>
      </w:r>
      <w:r w:rsidRPr="0034350A">
        <w:rPr>
          <w:rFonts w:ascii="Arial" w:hAnsi="Arial" w:cs="Arial"/>
          <w:iCs/>
        </w:rPr>
        <w:t xml:space="preserve"> zirkulierBAR-Forschungsanlage kann jährlich </w:t>
      </w:r>
      <w:r w:rsidR="000244FC">
        <w:rPr>
          <w:rFonts w:ascii="Arial" w:hAnsi="Arial" w:cs="Arial"/>
          <w:iCs/>
        </w:rPr>
        <w:t>circa</w:t>
      </w:r>
      <w:r w:rsidRPr="0034350A">
        <w:rPr>
          <w:rFonts w:ascii="Arial" w:hAnsi="Arial" w:cs="Arial"/>
          <w:iCs/>
        </w:rPr>
        <w:t xml:space="preserve"> 200 Kubikmeter Feststoffe aus Trockentoiletten und 100 Kubikmeter getrennt gesammelten Urin zu Forschungs- und Versuchszwecken aufbereiten. Der Testbetrieb mit wissenschaftlicher Begleitforschung </w:t>
      </w:r>
      <w:r w:rsidR="000244FC">
        <w:rPr>
          <w:rFonts w:ascii="Arial" w:hAnsi="Arial" w:cs="Arial"/>
          <w:iCs/>
        </w:rPr>
        <w:t>erstreckt</w:t>
      </w:r>
      <w:r w:rsidRPr="0034350A">
        <w:rPr>
          <w:rFonts w:ascii="Arial" w:hAnsi="Arial" w:cs="Arial"/>
          <w:iCs/>
        </w:rPr>
        <w:t xml:space="preserve"> sich </w:t>
      </w:r>
      <w:r w:rsidR="003B7662">
        <w:rPr>
          <w:rFonts w:ascii="Arial" w:hAnsi="Arial" w:cs="Arial"/>
          <w:iCs/>
        </w:rPr>
        <w:t xml:space="preserve">zunächst </w:t>
      </w:r>
      <w:r w:rsidRPr="0034350A">
        <w:rPr>
          <w:rFonts w:ascii="Arial" w:hAnsi="Arial" w:cs="Arial"/>
          <w:iCs/>
        </w:rPr>
        <w:t xml:space="preserve">über </w:t>
      </w:r>
      <w:r w:rsidRPr="004763B3">
        <w:rPr>
          <w:rFonts w:ascii="Arial" w:hAnsi="Arial" w:cs="Arial"/>
          <w:iCs/>
        </w:rPr>
        <w:t>die Jahre 2023 und 2024.</w:t>
      </w:r>
    </w:p>
    <w:p w14:paraId="2DFD76C1" w14:textId="77777777" w:rsidR="0015348A" w:rsidRPr="004763B3" w:rsidRDefault="0015348A" w:rsidP="00BF656F">
      <w:pPr>
        <w:jc w:val="both"/>
        <w:rPr>
          <w:rFonts w:ascii="Arial" w:hAnsi="Arial" w:cs="Arial"/>
          <w:iCs/>
        </w:rPr>
      </w:pPr>
    </w:p>
    <w:p w14:paraId="30A213DF" w14:textId="77777777" w:rsidR="00406D93" w:rsidRPr="004763B3" w:rsidRDefault="00CF74B6" w:rsidP="00B37A1C">
      <w:pPr>
        <w:jc w:val="both"/>
        <w:rPr>
          <w:rFonts w:ascii="Arial" w:hAnsi="Arial" w:cs="Arial"/>
          <w:szCs w:val="28"/>
        </w:rPr>
      </w:pPr>
      <w:r w:rsidRPr="004763B3">
        <w:rPr>
          <w:rFonts w:ascii="Arial" w:hAnsi="Arial" w:cs="Arial"/>
        </w:rPr>
        <w:t xml:space="preserve">zirkulierBAR ist ein inter- und transdisziplinäres Forschungsprojekt in Eberswalde, im Landkreis Barnim. Kommunen und zukunftsorientierte Unternehmen schaffen hier gemeinsam mit Universitäten und Forschungseinrichtungen ein Reallabor für nachhaltige regionale Kreislaufwirtschaft. Die Vision ist es, Nährstoffe aus verzehrten Lebensmitteln zurückzugewinnen und diese wieder der Landwirtschaft zuzuführen. </w:t>
      </w:r>
      <w:r w:rsidR="00406D93" w:rsidRPr="004763B3">
        <w:rPr>
          <w:rFonts w:ascii="Arial" w:hAnsi="Arial" w:cs="Arial"/>
          <w:szCs w:val="28"/>
        </w:rPr>
        <w:t>Das Projekt zirkulierBAR wird gefördert vom Bundesministerium für Bildung und Forschung (BMBF) im Rahmen der Fördermaßnahme REGION.innovativ.</w:t>
      </w:r>
    </w:p>
    <w:p w14:paraId="54E12B40" w14:textId="77777777" w:rsidR="000D2E0D" w:rsidRPr="0015348A" w:rsidRDefault="000D2E0D" w:rsidP="00B37A1C">
      <w:pPr>
        <w:jc w:val="both"/>
        <w:rPr>
          <w:rFonts w:ascii="Arial" w:hAnsi="Arial" w:cs="Arial"/>
          <w:iCs/>
          <w:color w:val="000000"/>
          <w:sz w:val="20"/>
          <w:szCs w:val="20"/>
        </w:rPr>
      </w:pPr>
    </w:p>
    <w:p w14:paraId="5D451CE6" w14:textId="67B1FB2A" w:rsidR="000D2E0D" w:rsidRDefault="00B37A1C" w:rsidP="003B7662">
      <w:pPr>
        <w:rPr>
          <w:rFonts w:ascii="Arial" w:hAnsi="Arial" w:cs="Arial"/>
          <w:iCs/>
          <w:color w:val="000000"/>
          <w:szCs w:val="20"/>
        </w:rPr>
      </w:pPr>
      <w:r w:rsidRPr="0015348A">
        <w:rPr>
          <w:rFonts w:ascii="Arial" w:hAnsi="Arial" w:cs="Arial"/>
          <w:iCs/>
          <w:color w:val="000000"/>
          <w:szCs w:val="20"/>
        </w:rPr>
        <w:t>Mehr Informationen finden Sie unter</w:t>
      </w:r>
      <w:r w:rsidR="005C36B5">
        <w:rPr>
          <w:rFonts w:ascii="Arial" w:hAnsi="Arial" w:cs="Arial"/>
          <w:iCs/>
          <w:color w:val="000000"/>
          <w:szCs w:val="20"/>
        </w:rPr>
        <w:t xml:space="preserve">: </w:t>
      </w:r>
      <w:r w:rsidR="003B7662">
        <w:rPr>
          <w:rStyle w:val="Hyperlink"/>
          <w:rFonts w:ascii="Arial" w:hAnsi="Arial" w:cs="Arial"/>
          <w:iCs/>
          <w:szCs w:val="20"/>
        </w:rPr>
        <w:t>www.</w:t>
      </w:r>
      <w:r w:rsidR="003B7662" w:rsidRPr="003B7662">
        <w:rPr>
          <w:rStyle w:val="Hyperlink"/>
          <w:rFonts w:ascii="Arial" w:hAnsi="Arial" w:cs="Arial"/>
          <w:iCs/>
          <w:szCs w:val="20"/>
        </w:rPr>
        <w:t>zirkulierbar.de/presse/faq/</w:t>
      </w:r>
    </w:p>
    <w:p w14:paraId="08330687" w14:textId="77777777" w:rsidR="0034350A" w:rsidRDefault="0034350A" w:rsidP="00B37A1C">
      <w:pPr>
        <w:jc w:val="both"/>
        <w:rPr>
          <w:rFonts w:ascii="Arial" w:hAnsi="Arial" w:cs="Arial"/>
          <w:iCs/>
          <w:color w:val="000000"/>
          <w:szCs w:val="20"/>
        </w:rPr>
      </w:pPr>
    </w:p>
    <w:p w14:paraId="2B20E53D" w14:textId="2B6572AD" w:rsidR="002977A0" w:rsidRDefault="005C36B5" w:rsidP="00B37A1C">
      <w:pPr>
        <w:jc w:val="both"/>
        <w:rPr>
          <w:rFonts w:ascii="Arial" w:hAnsi="Arial" w:cs="Arial"/>
          <w:iCs/>
          <w:color w:val="000000"/>
          <w:szCs w:val="20"/>
        </w:rPr>
      </w:pPr>
      <w:r>
        <w:rPr>
          <w:rFonts w:ascii="Arial" w:hAnsi="Arial" w:cs="Arial"/>
          <w:iCs/>
          <w:color w:val="000000"/>
          <w:szCs w:val="20"/>
        </w:rPr>
        <w:t>Hier</w:t>
      </w:r>
      <w:r w:rsidR="0034350A">
        <w:rPr>
          <w:rFonts w:ascii="Arial" w:hAnsi="Arial" w:cs="Arial"/>
          <w:iCs/>
          <w:color w:val="000000"/>
          <w:szCs w:val="20"/>
        </w:rPr>
        <w:t xml:space="preserve"> steht Ihnen Bildmaterial zum Download zur Verfügung</w:t>
      </w:r>
      <w:r>
        <w:rPr>
          <w:rFonts w:ascii="Arial" w:hAnsi="Arial" w:cs="Arial"/>
          <w:iCs/>
          <w:color w:val="000000"/>
          <w:szCs w:val="20"/>
        </w:rPr>
        <w:t xml:space="preserve"> – bitte beachten Sie den Hinweis auf </w:t>
      </w:r>
      <w:r w:rsidRPr="005C36B5">
        <w:rPr>
          <w:rFonts w:ascii="Arial" w:hAnsi="Arial" w:cs="Arial"/>
          <w:iCs/>
          <w:color w:val="000000"/>
          <w:szCs w:val="20"/>
        </w:rPr>
        <w:t>Berücksichtigung des Fotocredits</w:t>
      </w:r>
      <w:r w:rsidR="0034350A">
        <w:rPr>
          <w:rFonts w:ascii="Arial" w:hAnsi="Arial" w:cs="Arial"/>
          <w:iCs/>
          <w:color w:val="000000"/>
          <w:szCs w:val="20"/>
        </w:rPr>
        <w:t xml:space="preserve">: </w:t>
      </w:r>
      <w:hyperlink r:id="rId19" w:history="1">
        <w:r w:rsidRPr="00FA07A4">
          <w:rPr>
            <w:rStyle w:val="Hyperlink"/>
            <w:rFonts w:ascii="Arial" w:hAnsi="Arial" w:cs="Arial"/>
            <w:iCs/>
            <w:szCs w:val="20"/>
          </w:rPr>
          <w:t>https://zirkulierbar.igzev.de/index.php/s/TGmFa4AJ8sjKasN</w:t>
        </w:r>
      </w:hyperlink>
      <w:r>
        <w:rPr>
          <w:rFonts w:ascii="Arial" w:hAnsi="Arial" w:cs="Arial"/>
          <w:iCs/>
          <w:color w:val="000000"/>
          <w:szCs w:val="20"/>
        </w:rPr>
        <w:t xml:space="preserve"> </w:t>
      </w:r>
    </w:p>
    <w:p w14:paraId="10B3DAB9" w14:textId="6DED2957" w:rsidR="000244FC" w:rsidRPr="0034350A" w:rsidRDefault="000244FC" w:rsidP="00B37A1C">
      <w:pPr>
        <w:jc w:val="both"/>
        <w:rPr>
          <w:rFonts w:ascii="Arial" w:hAnsi="Arial" w:cs="Arial"/>
          <w:iCs/>
          <w:color w:val="000000"/>
          <w:szCs w:val="20"/>
        </w:rPr>
      </w:pPr>
    </w:p>
    <w:sectPr w:rsidR="000244FC" w:rsidRPr="0034350A" w:rsidSect="007D1EEB">
      <w:type w:val="continuous"/>
      <w:pgSz w:w="11907" w:h="16840" w:code="9"/>
      <w:pgMar w:top="2100" w:right="3685" w:bottom="1985" w:left="1276" w:header="284" w:footer="462" w:gutter="0"/>
      <w:paperSrc w:first="15" w:other="15"/>
      <w:cols w:space="708"/>
      <w:formProt w:val="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CAD5EE" w16cex:dateUtc="2023-10-06T16: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30DD05" w16cid:durableId="28CAD5E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F63B2C" w14:textId="77777777" w:rsidR="00754A81" w:rsidRDefault="00754A81">
      <w:r>
        <w:separator/>
      </w:r>
    </w:p>
  </w:endnote>
  <w:endnote w:type="continuationSeparator" w:id="0">
    <w:p w14:paraId="7F927412" w14:textId="77777777" w:rsidR="00754A81" w:rsidRDefault="00754A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Zurich Lt BT">
    <w:altName w:val="Corbel"/>
    <w:charset w:val="00"/>
    <w:family w:val="swiss"/>
    <w:pitch w:val="variable"/>
    <w:sig w:usb0="800000AF" w:usb1="1000204A" w:usb2="00000000" w:usb3="00000000" w:csb0="00000011" w:csb1="00000000"/>
  </w:font>
  <w:font w:name="Tahoma">
    <w:panose1 w:val="020B0604030504040204"/>
    <w:charset w:val="00"/>
    <w:family w:val="swiss"/>
    <w:pitch w:val="variable"/>
    <w:sig w:usb0="E1002EFF" w:usb1="C000605B" w:usb2="00000029" w:usb3="00000000" w:csb0="000101FF" w:csb1="00000000"/>
    <w:embedRegular r:id="rId1" w:fontKey="{F2F436A9-62C2-4123-B0E1-793D806F432A}"/>
  </w:font>
  <w:font w:name="Delicious LB">
    <w:altName w:val="Calibri"/>
    <w:panose1 w:val="02000506040000020004"/>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 w:fontKey="{21B0F9A8-889D-42EC-9586-45FE748B8F5A}"/>
    <w:embedBold r:id="rId3" w:fontKey="{67427277-DE8D-413A-A12D-9962D417975E}"/>
  </w:font>
  <w:font w:name="Cambria">
    <w:panose1 w:val="02040503050406030204"/>
    <w:charset w:val="00"/>
    <w:family w:val="roman"/>
    <w:pitch w:val="variable"/>
    <w:sig w:usb0="E00006FF" w:usb1="420024FF" w:usb2="02000000" w:usb3="00000000" w:csb0="0000019F" w:csb1="00000000"/>
    <w:embedRegular r:id="rId4" w:fontKey="{75034D33-7D42-4474-8546-0E618A6356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2D9F6" w14:textId="024071B9" w:rsidR="00ED41A6" w:rsidRPr="00E64DC1" w:rsidRDefault="00ED41A6" w:rsidP="00E64DC1">
    <w:pPr>
      <w:tabs>
        <w:tab w:val="left" w:pos="8789"/>
      </w:tabs>
      <w:rPr>
        <w:rFonts w:ascii="Calibri" w:hAnsi="Calibri"/>
        <w:sz w:val="16"/>
        <w:szCs w:val="16"/>
      </w:rPr>
    </w:pPr>
    <w:r>
      <w:rPr>
        <w:szCs w:val="16"/>
      </w:rPr>
      <w:tab/>
    </w:r>
    <w:r w:rsidRPr="00E64DC1">
      <w:rPr>
        <w:rFonts w:ascii="Calibri" w:hAnsi="Calibri"/>
        <w:sz w:val="16"/>
        <w:szCs w:val="16"/>
      </w:rPr>
      <w:t xml:space="preserve">Seite </w:t>
    </w:r>
    <w:r w:rsidRPr="00E64DC1">
      <w:rPr>
        <w:rFonts w:ascii="Calibri" w:hAnsi="Calibri"/>
        <w:sz w:val="16"/>
        <w:szCs w:val="16"/>
      </w:rPr>
      <w:fldChar w:fldCharType="begin"/>
    </w:r>
    <w:r w:rsidRPr="00E64DC1">
      <w:rPr>
        <w:rFonts w:ascii="Calibri" w:hAnsi="Calibri"/>
        <w:sz w:val="16"/>
        <w:szCs w:val="16"/>
      </w:rPr>
      <w:instrText xml:space="preserve"> PAGE </w:instrText>
    </w:r>
    <w:r w:rsidRPr="00E64DC1">
      <w:rPr>
        <w:rFonts w:ascii="Calibri" w:hAnsi="Calibri"/>
        <w:sz w:val="16"/>
        <w:szCs w:val="16"/>
      </w:rPr>
      <w:fldChar w:fldCharType="separate"/>
    </w:r>
    <w:r w:rsidR="00440846">
      <w:rPr>
        <w:rFonts w:ascii="Calibri" w:hAnsi="Calibri"/>
        <w:noProof/>
        <w:sz w:val="16"/>
        <w:szCs w:val="16"/>
      </w:rPr>
      <w:t>2</w:t>
    </w:r>
    <w:r w:rsidRPr="00E64DC1">
      <w:rPr>
        <w:rFonts w:ascii="Calibri" w:hAnsi="Calibri"/>
        <w:sz w:val="16"/>
        <w:szCs w:val="16"/>
      </w:rPr>
      <w:fldChar w:fldCharType="end"/>
    </w:r>
    <w:r w:rsidRPr="00E64DC1">
      <w:rPr>
        <w:rFonts w:ascii="Calibri" w:hAnsi="Calibri"/>
        <w:sz w:val="16"/>
        <w:szCs w:val="16"/>
      </w:rPr>
      <w:t xml:space="preserve"> von </w:t>
    </w:r>
    <w:r w:rsidRPr="00E64DC1">
      <w:rPr>
        <w:rFonts w:ascii="Calibri" w:hAnsi="Calibri"/>
        <w:sz w:val="16"/>
        <w:szCs w:val="16"/>
      </w:rPr>
      <w:fldChar w:fldCharType="begin"/>
    </w:r>
    <w:r w:rsidRPr="00E64DC1">
      <w:rPr>
        <w:rFonts w:ascii="Calibri" w:hAnsi="Calibri"/>
        <w:sz w:val="16"/>
        <w:szCs w:val="16"/>
      </w:rPr>
      <w:instrText xml:space="preserve"> NUMPAGES  </w:instrText>
    </w:r>
    <w:r w:rsidRPr="00E64DC1">
      <w:rPr>
        <w:rFonts w:ascii="Calibri" w:hAnsi="Calibri"/>
        <w:sz w:val="16"/>
        <w:szCs w:val="16"/>
      </w:rPr>
      <w:fldChar w:fldCharType="separate"/>
    </w:r>
    <w:r w:rsidR="00EA7DC8">
      <w:rPr>
        <w:rFonts w:ascii="Calibri" w:hAnsi="Calibri"/>
        <w:noProof/>
        <w:sz w:val="16"/>
        <w:szCs w:val="16"/>
      </w:rPr>
      <w:t>3</w:t>
    </w:r>
    <w:r w:rsidRPr="00E64DC1">
      <w:rPr>
        <w:rFonts w:ascii="Calibri" w:hAnsi="Calibr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0F017" w14:textId="77777777" w:rsidR="001909E4" w:rsidRDefault="001909E4" w:rsidP="001909E4">
    <w:pPr>
      <w:pStyle w:val="Fuzeile"/>
      <w:tabs>
        <w:tab w:val="clear" w:pos="4536"/>
        <w:tab w:val="clear" w:pos="9072"/>
        <w:tab w:val="left" w:pos="2694"/>
        <w:tab w:val="left" w:pos="5245"/>
        <w:tab w:val="left" w:pos="7797"/>
      </w:tabs>
      <w:jc w:val="center"/>
      <w:rPr>
        <w:rFonts w:ascii="Calibri" w:hAnsi="Calibri"/>
        <w:b/>
        <w:color w:val="000000"/>
        <w:sz w:val="12"/>
        <w:szCs w:val="12"/>
      </w:rPr>
    </w:pPr>
    <w:r>
      <w:rPr>
        <w:rFonts w:ascii="Times New Roman" w:hAnsi="Times New Roman" w:cs="Times New Roman"/>
        <w:noProof/>
      </w:rPr>
      <w:drawing>
        <wp:anchor distT="0" distB="0" distL="114300" distR="114300" simplePos="0" relativeHeight="251660288" behindDoc="0" locked="0" layoutInCell="1" allowOverlap="0" wp14:anchorId="5C86F84B" wp14:editId="40F038AD">
          <wp:simplePos x="0" y="0"/>
          <wp:positionH relativeFrom="column">
            <wp:posOffset>635</wp:posOffset>
          </wp:positionH>
          <wp:positionV relativeFrom="line">
            <wp:posOffset>-1270</wp:posOffset>
          </wp:positionV>
          <wp:extent cx="1267460" cy="902335"/>
          <wp:effectExtent l="0" t="0" r="0" b="0"/>
          <wp:wrapSquare wrapText="bothSides"/>
          <wp:docPr id="8" name="Grafik 8" descr="Zirkulierba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Zirkulierbar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7460" cy="9023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ABB201C" wp14:editId="07991456">
          <wp:extent cx="4435475" cy="1211451"/>
          <wp:effectExtent l="0" t="0" r="3175" b="8255"/>
          <wp:docPr id="3" name="Grafik 3" descr="cid:image003.jpg@01D9D046.1E2B1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cid:image003.jpg@01D9D046.1E2B1B9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4498512" cy="1228668"/>
                  </a:xfrm>
                  <a:prstGeom prst="rect">
                    <a:avLst/>
                  </a:prstGeom>
                  <a:noFill/>
                  <a:ln>
                    <a:noFill/>
                  </a:ln>
                </pic:spPr>
              </pic:pic>
            </a:graphicData>
          </a:graphic>
        </wp:inline>
      </w:drawing>
    </w:r>
  </w:p>
  <w:p w14:paraId="1A8767E4" w14:textId="77777777" w:rsidR="00ED41A6" w:rsidRPr="001909E4" w:rsidRDefault="001D4490" w:rsidP="001909E4">
    <w:pPr>
      <w:pStyle w:val="Fuzeile"/>
      <w:tabs>
        <w:tab w:val="clear" w:pos="4536"/>
        <w:tab w:val="clear" w:pos="9072"/>
        <w:tab w:val="left" w:pos="2694"/>
        <w:tab w:val="left" w:pos="5245"/>
        <w:tab w:val="left" w:pos="7797"/>
      </w:tabs>
      <w:rPr>
        <w:rFonts w:ascii="Calibri" w:hAnsi="Calibri"/>
        <w:b/>
        <w:color w:val="000000"/>
        <w:sz w:val="12"/>
        <w:szCs w:val="12"/>
      </w:rPr>
    </w:pPr>
    <w:r>
      <w:rPr>
        <w:rFonts w:ascii="Arial" w:hAnsi="Arial" w:cs="Arial"/>
        <w:noProof/>
        <w:color w:val="000000"/>
        <w:sz w:val="13"/>
        <w:szCs w:val="13"/>
      </w:rPr>
      <w:drawing>
        <wp:anchor distT="0" distB="0" distL="114300" distR="114300" simplePos="0" relativeHeight="251658240" behindDoc="0" locked="0" layoutInCell="1" allowOverlap="1" wp14:anchorId="3CF170FC" wp14:editId="158848E5">
          <wp:simplePos x="0" y="0"/>
          <wp:positionH relativeFrom="column">
            <wp:posOffset>-913130</wp:posOffset>
          </wp:positionH>
          <wp:positionV relativeFrom="paragraph">
            <wp:posOffset>294005</wp:posOffset>
          </wp:positionV>
          <wp:extent cx="7571740" cy="114300"/>
          <wp:effectExtent l="0" t="0" r="0" b="0"/>
          <wp:wrapNone/>
          <wp:docPr id="2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71740" cy="1143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4D486" w14:textId="77777777" w:rsidR="00ED41A6" w:rsidRPr="00E64DC1" w:rsidRDefault="001D4490" w:rsidP="00E64DC1">
    <w:pPr>
      <w:tabs>
        <w:tab w:val="left" w:pos="8789"/>
      </w:tabs>
      <w:rPr>
        <w:rFonts w:ascii="Calibri" w:hAnsi="Calibri"/>
        <w:sz w:val="16"/>
        <w:szCs w:val="16"/>
      </w:rPr>
    </w:pPr>
    <w:r>
      <w:rPr>
        <w:noProof/>
      </w:rPr>
      <w:drawing>
        <wp:anchor distT="0" distB="0" distL="114300" distR="114300" simplePos="0" relativeHeight="251655168" behindDoc="0" locked="0" layoutInCell="1" allowOverlap="1" wp14:anchorId="28612866" wp14:editId="3257952A">
          <wp:simplePos x="0" y="0"/>
          <wp:positionH relativeFrom="column">
            <wp:posOffset>-815975</wp:posOffset>
          </wp:positionH>
          <wp:positionV relativeFrom="paragraph">
            <wp:posOffset>323215</wp:posOffset>
          </wp:positionV>
          <wp:extent cx="7571740" cy="114300"/>
          <wp:effectExtent l="0" t="0" r="0" b="0"/>
          <wp:wrapNone/>
          <wp:docPr id="6"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143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AF892" w14:textId="77777777" w:rsidR="00ED41A6" w:rsidRPr="0025262F" w:rsidRDefault="00ED41A6" w:rsidP="002D694B">
    <w:pPr>
      <w:pStyle w:val="Fuzeile"/>
      <w:tabs>
        <w:tab w:val="clear" w:pos="4536"/>
        <w:tab w:val="clear" w:pos="9072"/>
        <w:tab w:val="left" w:pos="2211"/>
        <w:tab w:val="left" w:pos="3969"/>
        <w:tab w:val="left" w:pos="6124"/>
        <w:tab w:val="left" w:pos="8140"/>
      </w:tabs>
      <w:rPr>
        <w:rFonts w:ascii="Calibri" w:hAnsi="Calibri"/>
        <w:b/>
        <w:color w:val="000000"/>
        <w:sz w:val="13"/>
        <w:szCs w:val="13"/>
      </w:rPr>
    </w:pPr>
    <w:r w:rsidRPr="001646AF">
      <w:rPr>
        <w:rFonts w:ascii="Calibri" w:hAnsi="Calibri"/>
        <w:b/>
        <w:color w:val="000000"/>
        <w:sz w:val="13"/>
        <w:szCs w:val="13"/>
      </w:rPr>
      <w:t>GUMA GmbH</w:t>
    </w:r>
    <w:r w:rsidRPr="00CB73CB">
      <w:rPr>
        <w:rFonts w:ascii="Calibri" w:hAnsi="Calibri"/>
        <w:color w:val="000000"/>
        <w:sz w:val="13"/>
        <w:szCs w:val="13"/>
      </w:rPr>
      <w:tab/>
    </w:r>
    <w:r>
      <w:rPr>
        <w:rFonts w:ascii="Calibri" w:hAnsi="Calibri"/>
        <w:b/>
        <w:color w:val="000000"/>
        <w:sz w:val="13"/>
        <w:szCs w:val="13"/>
      </w:rPr>
      <w:t>Geschäftsführer</w:t>
    </w:r>
    <w:r w:rsidRPr="00CB73CB">
      <w:rPr>
        <w:rFonts w:ascii="Calibri" w:hAnsi="Calibri"/>
        <w:color w:val="000000"/>
        <w:sz w:val="13"/>
        <w:szCs w:val="13"/>
      </w:rPr>
      <w:tab/>
    </w:r>
    <w:r w:rsidRPr="0025262F">
      <w:rPr>
        <w:rFonts w:ascii="Calibri" w:hAnsi="Calibri"/>
        <w:b/>
        <w:color w:val="000000"/>
        <w:sz w:val="13"/>
        <w:szCs w:val="13"/>
      </w:rPr>
      <w:t>GUMA Labor Schwedt</w:t>
    </w:r>
    <w:r w:rsidRPr="00CB73CB">
      <w:rPr>
        <w:rFonts w:ascii="Calibri" w:hAnsi="Calibri"/>
        <w:color w:val="000000"/>
        <w:sz w:val="13"/>
        <w:szCs w:val="13"/>
      </w:rPr>
      <w:tab/>
    </w:r>
    <w:r w:rsidRPr="0025262F">
      <w:rPr>
        <w:rFonts w:ascii="Calibri" w:hAnsi="Calibri"/>
        <w:b/>
        <w:color w:val="000000"/>
        <w:sz w:val="13"/>
        <w:szCs w:val="13"/>
      </w:rPr>
      <w:t>GUMA Labor Seefeld</w:t>
    </w:r>
    <w:r w:rsidRPr="00CB73CB">
      <w:rPr>
        <w:rFonts w:ascii="Calibri" w:hAnsi="Calibri"/>
        <w:color w:val="000000"/>
        <w:sz w:val="13"/>
        <w:szCs w:val="13"/>
      </w:rPr>
      <w:tab/>
    </w:r>
    <w:r w:rsidRPr="0025262F">
      <w:rPr>
        <w:rFonts w:ascii="Calibri" w:hAnsi="Calibri"/>
        <w:b/>
        <w:color w:val="000000"/>
        <w:sz w:val="13"/>
        <w:szCs w:val="13"/>
      </w:rPr>
      <w:t>Bankverbindungen</w:t>
    </w:r>
  </w:p>
  <w:p w14:paraId="0F5EC7A4" w14:textId="77777777" w:rsidR="00ED41A6" w:rsidRPr="00CB73CB" w:rsidRDefault="00ED41A6" w:rsidP="002D694B">
    <w:pPr>
      <w:pStyle w:val="Fuzeile"/>
      <w:tabs>
        <w:tab w:val="clear" w:pos="4536"/>
        <w:tab w:val="clear" w:pos="9072"/>
        <w:tab w:val="left" w:pos="2211"/>
        <w:tab w:val="left" w:pos="3969"/>
        <w:tab w:val="left" w:pos="6124"/>
        <w:tab w:val="left" w:pos="8140"/>
      </w:tabs>
      <w:rPr>
        <w:rFonts w:ascii="Calibri" w:hAnsi="Calibri"/>
        <w:color w:val="000000"/>
        <w:sz w:val="13"/>
        <w:szCs w:val="13"/>
      </w:rPr>
    </w:pPr>
    <w:r w:rsidRPr="00CB73CB">
      <w:rPr>
        <w:rFonts w:ascii="Calibri" w:hAnsi="Calibri"/>
        <w:color w:val="000000"/>
        <w:sz w:val="13"/>
        <w:szCs w:val="13"/>
      </w:rPr>
      <w:t>Passower Chaussee, Straße I / K104</w:t>
    </w:r>
    <w:r w:rsidRPr="00CB73CB">
      <w:rPr>
        <w:rFonts w:ascii="Calibri" w:hAnsi="Calibri"/>
        <w:color w:val="000000"/>
        <w:sz w:val="13"/>
        <w:szCs w:val="13"/>
      </w:rPr>
      <w:tab/>
    </w:r>
    <w:r>
      <w:rPr>
        <w:rFonts w:ascii="Calibri" w:hAnsi="Calibri"/>
        <w:color w:val="000000"/>
        <w:sz w:val="13"/>
        <w:szCs w:val="13"/>
      </w:rPr>
      <w:t>Helfried Sasse</w:t>
    </w:r>
    <w:r w:rsidRPr="00CB73CB">
      <w:rPr>
        <w:rFonts w:ascii="Calibri" w:hAnsi="Calibri"/>
        <w:color w:val="000000"/>
        <w:sz w:val="13"/>
        <w:szCs w:val="13"/>
      </w:rPr>
      <w:tab/>
      <w:t>Passower Chaussee, Straße I / K104</w:t>
    </w:r>
    <w:r w:rsidRPr="00CB73CB">
      <w:rPr>
        <w:rFonts w:ascii="Calibri" w:hAnsi="Calibri"/>
        <w:color w:val="000000"/>
        <w:sz w:val="13"/>
        <w:szCs w:val="13"/>
      </w:rPr>
      <w:tab/>
      <w:t>Krummenseer Chaussee 23</w:t>
    </w:r>
    <w:r w:rsidRPr="00CB73CB">
      <w:rPr>
        <w:rFonts w:ascii="Calibri" w:hAnsi="Calibri"/>
        <w:color w:val="000000"/>
        <w:sz w:val="13"/>
        <w:szCs w:val="13"/>
      </w:rPr>
      <w:tab/>
      <w:t>Stadtsparkasse Schwedt</w:t>
    </w:r>
  </w:p>
  <w:p w14:paraId="421DA6CF" w14:textId="77777777" w:rsidR="00ED41A6" w:rsidRPr="00CB73CB" w:rsidRDefault="00ED41A6" w:rsidP="002D694B">
    <w:pPr>
      <w:pStyle w:val="Fuzeile"/>
      <w:tabs>
        <w:tab w:val="clear" w:pos="4536"/>
        <w:tab w:val="clear" w:pos="9072"/>
        <w:tab w:val="left" w:pos="2211"/>
        <w:tab w:val="left" w:pos="3969"/>
        <w:tab w:val="left" w:pos="6124"/>
        <w:tab w:val="left" w:pos="8140"/>
      </w:tabs>
      <w:rPr>
        <w:rFonts w:ascii="Calibri" w:hAnsi="Calibri"/>
        <w:color w:val="000000"/>
        <w:sz w:val="13"/>
        <w:szCs w:val="13"/>
      </w:rPr>
    </w:pPr>
    <w:r w:rsidRPr="00CB73CB">
      <w:rPr>
        <w:rFonts w:ascii="Calibri" w:hAnsi="Calibri"/>
        <w:color w:val="000000"/>
        <w:sz w:val="13"/>
        <w:szCs w:val="13"/>
      </w:rPr>
      <w:t>D-16303 Schwedt/Oder</w:t>
    </w:r>
    <w:r w:rsidRPr="00CB73CB">
      <w:rPr>
        <w:rFonts w:ascii="Calibri" w:hAnsi="Calibri"/>
        <w:color w:val="000000"/>
        <w:sz w:val="13"/>
        <w:szCs w:val="13"/>
      </w:rPr>
      <w:tab/>
      <w:t>Jörg Springborn</w:t>
    </w:r>
    <w:r w:rsidRPr="00CB73CB">
      <w:rPr>
        <w:rFonts w:ascii="Calibri" w:hAnsi="Calibri"/>
        <w:color w:val="000000"/>
        <w:sz w:val="13"/>
        <w:szCs w:val="13"/>
      </w:rPr>
      <w:tab/>
      <w:t>D-16303 Schwedt/Oder</w:t>
    </w:r>
    <w:r w:rsidRPr="00CB73CB">
      <w:rPr>
        <w:rFonts w:ascii="Calibri" w:hAnsi="Calibri"/>
        <w:color w:val="000000"/>
        <w:sz w:val="13"/>
        <w:szCs w:val="13"/>
      </w:rPr>
      <w:tab/>
      <w:t>D-16356 Werneuchen OT Seefeld</w:t>
    </w:r>
    <w:r w:rsidRPr="00CB73CB">
      <w:rPr>
        <w:rFonts w:ascii="Calibri" w:hAnsi="Calibri"/>
        <w:color w:val="000000"/>
        <w:sz w:val="13"/>
        <w:szCs w:val="13"/>
      </w:rPr>
      <w:tab/>
      <w:t>BLZ 17052302 | Konto 38011048</w:t>
    </w:r>
  </w:p>
  <w:p w14:paraId="069530F0" w14:textId="77777777" w:rsidR="00ED41A6" w:rsidRPr="00CB73CB" w:rsidRDefault="00ED41A6" w:rsidP="002D694B">
    <w:pPr>
      <w:pStyle w:val="Fuzeile"/>
      <w:tabs>
        <w:tab w:val="clear" w:pos="4536"/>
        <w:tab w:val="left" w:pos="440"/>
        <w:tab w:val="left" w:pos="2211"/>
        <w:tab w:val="left" w:pos="3969"/>
        <w:tab w:val="left" w:pos="4400"/>
        <w:tab w:val="left" w:pos="6124"/>
        <w:tab w:val="left" w:pos="6577"/>
        <w:tab w:val="left" w:pos="8140"/>
      </w:tabs>
      <w:rPr>
        <w:rFonts w:ascii="Calibri" w:hAnsi="Calibri"/>
        <w:color w:val="000000"/>
        <w:sz w:val="13"/>
        <w:szCs w:val="13"/>
      </w:rPr>
    </w:pPr>
    <w:r w:rsidRPr="00CB73CB">
      <w:rPr>
        <w:rFonts w:ascii="Calibri" w:hAnsi="Calibri"/>
        <w:color w:val="000000"/>
        <w:sz w:val="13"/>
        <w:szCs w:val="13"/>
      </w:rPr>
      <w:t>Telefon</w:t>
    </w:r>
    <w:r w:rsidRPr="00CB73CB">
      <w:rPr>
        <w:rFonts w:ascii="Calibri" w:hAnsi="Calibri"/>
        <w:color w:val="000000"/>
        <w:sz w:val="13"/>
        <w:szCs w:val="13"/>
      </w:rPr>
      <w:tab/>
      <w:t>+49(0)3332 45248-20</w:t>
    </w:r>
    <w:r w:rsidRPr="00CB73CB">
      <w:rPr>
        <w:rFonts w:ascii="Calibri" w:hAnsi="Calibri"/>
        <w:color w:val="000000"/>
        <w:sz w:val="13"/>
        <w:szCs w:val="13"/>
      </w:rPr>
      <w:tab/>
      <w:t>AG Frankfurt(O). HRB 2923</w:t>
    </w:r>
    <w:r w:rsidRPr="00CB73CB">
      <w:rPr>
        <w:rFonts w:ascii="Calibri" w:hAnsi="Calibri"/>
        <w:color w:val="000000"/>
        <w:sz w:val="13"/>
        <w:szCs w:val="13"/>
      </w:rPr>
      <w:tab/>
      <w:t>Telefon</w:t>
    </w:r>
    <w:r w:rsidRPr="00CB73CB">
      <w:rPr>
        <w:rFonts w:ascii="Calibri" w:hAnsi="Calibri"/>
        <w:color w:val="000000"/>
        <w:sz w:val="13"/>
        <w:szCs w:val="13"/>
      </w:rPr>
      <w:tab/>
      <w:t>+49(0)3332 45248-24</w:t>
    </w:r>
    <w:r w:rsidRPr="00CB73CB">
      <w:rPr>
        <w:rFonts w:ascii="Calibri" w:hAnsi="Calibri"/>
        <w:color w:val="000000"/>
        <w:sz w:val="13"/>
        <w:szCs w:val="13"/>
      </w:rPr>
      <w:tab/>
      <w:t>Telefon</w:t>
    </w:r>
    <w:r w:rsidRPr="00CB73CB">
      <w:rPr>
        <w:rFonts w:ascii="Calibri" w:hAnsi="Calibri"/>
        <w:color w:val="000000"/>
        <w:sz w:val="13"/>
        <w:szCs w:val="13"/>
      </w:rPr>
      <w:tab/>
      <w:t>+49(0)33398 7686-0</w:t>
    </w:r>
    <w:r w:rsidRPr="00CB73CB">
      <w:rPr>
        <w:rFonts w:ascii="Calibri" w:hAnsi="Calibri"/>
        <w:color w:val="000000"/>
        <w:sz w:val="13"/>
        <w:szCs w:val="13"/>
      </w:rPr>
      <w:tab/>
      <w:t>Volksbank Uckermark</w:t>
    </w:r>
  </w:p>
  <w:p w14:paraId="24832395" w14:textId="77777777" w:rsidR="00ED41A6" w:rsidRDefault="00ED41A6" w:rsidP="002D694B">
    <w:pPr>
      <w:pStyle w:val="Fuzeile"/>
      <w:tabs>
        <w:tab w:val="clear" w:pos="4536"/>
        <w:tab w:val="left" w:pos="440"/>
        <w:tab w:val="left" w:pos="2211"/>
        <w:tab w:val="left" w:pos="3969"/>
        <w:tab w:val="left" w:pos="4400"/>
        <w:tab w:val="left" w:pos="6124"/>
        <w:tab w:val="left" w:pos="6577"/>
        <w:tab w:val="left" w:pos="8140"/>
      </w:tabs>
      <w:rPr>
        <w:rFonts w:ascii="Calibri" w:hAnsi="Calibri"/>
        <w:color w:val="000000"/>
        <w:sz w:val="13"/>
        <w:szCs w:val="13"/>
      </w:rPr>
    </w:pPr>
    <w:r w:rsidRPr="00CB73CB">
      <w:rPr>
        <w:rFonts w:ascii="Calibri" w:hAnsi="Calibri"/>
        <w:color w:val="000000"/>
        <w:sz w:val="13"/>
        <w:szCs w:val="13"/>
      </w:rPr>
      <w:t>Telefax</w:t>
    </w:r>
    <w:r w:rsidRPr="00CB73CB">
      <w:rPr>
        <w:rFonts w:ascii="Calibri" w:hAnsi="Calibri"/>
        <w:color w:val="000000"/>
        <w:sz w:val="13"/>
        <w:szCs w:val="13"/>
      </w:rPr>
      <w:tab/>
      <w:t>+49(0)3332 45248-10</w:t>
    </w:r>
    <w:r w:rsidRPr="00CB73CB">
      <w:rPr>
        <w:rFonts w:ascii="Calibri" w:hAnsi="Calibri"/>
        <w:color w:val="000000"/>
        <w:sz w:val="13"/>
        <w:szCs w:val="13"/>
      </w:rPr>
      <w:tab/>
      <w:t>Steuer-Nr. 062/109/00258</w:t>
    </w:r>
    <w:r w:rsidRPr="00CB73CB">
      <w:rPr>
        <w:rFonts w:ascii="Calibri" w:hAnsi="Calibri"/>
        <w:color w:val="000000"/>
        <w:sz w:val="13"/>
        <w:szCs w:val="13"/>
      </w:rPr>
      <w:tab/>
      <w:t>Telefax</w:t>
    </w:r>
    <w:r w:rsidRPr="00CB73CB">
      <w:rPr>
        <w:rFonts w:ascii="Calibri" w:hAnsi="Calibri"/>
        <w:color w:val="000000"/>
        <w:sz w:val="13"/>
        <w:szCs w:val="13"/>
      </w:rPr>
      <w:tab/>
      <w:t>+49(0)3332 45248-19</w:t>
    </w:r>
    <w:r w:rsidRPr="00CB73CB">
      <w:rPr>
        <w:rFonts w:ascii="Calibri" w:hAnsi="Calibri"/>
        <w:color w:val="000000"/>
        <w:sz w:val="13"/>
        <w:szCs w:val="13"/>
      </w:rPr>
      <w:tab/>
      <w:t>Telefax</w:t>
    </w:r>
    <w:r w:rsidRPr="00CB73CB">
      <w:rPr>
        <w:rFonts w:ascii="Calibri" w:hAnsi="Calibri"/>
        <w:color w:val="000000"/>
        <w:sz w:val="13"/>
        <w:szCs w:val="13"/>
      </w:rPr>
      <w:tab/>
      <w:t>+49(0)33398 7686-2</w:t>
    </w:r>
    <w:r w:rsidRPr="00CB73CB">
      <w:rPr>
        <w:rFonts w:ascii="Calibri" w:hAnsi="Calibri"/>
        <w:color w:val="000000"/>
        <w:sz w:val="13"/>
        <w:szCs w:val="13"/>
      </w:rPr>
      <w:tab/>
      <w:t>BLZ 15091704 | Konto 170554876</w:t>
    </w:r>
  </w:p>
  <w:p w14:paraId="55F8CE0A" w14:textId="77777777" w:rsidR="00ED41A6" w:rsidRPr="00CB73CB" w:rsidRDefault="00ED41A6" w:rsidP="002D694B">
    <w:pPr>
      <w:pStyle w:val="Fuzeile"/>
      <w:tabs>
        <w:tab w:val="clear" w:pos="4536"/>
        <w:tab w:val="left" w:pos="440"/>
        <w:tab w:val="left" w:pos="2211"/>
        <w:tab w:val="left" w:pos="3969"/>
        <w:tab w:val="left" w:pos="4400"/>
        <w:tab w:val="left" w:pos="6124"/>
        <w:tab w:val="left" w:pos="6577"/>
        <w:tab w:val="left" w:pos="8140"/>
      </w:tabs>
      <w:rPr>
        <w:rFonts w:ascii="Calibri" w:hAnsi="Calibri"/>
        <w:color w:val="000000"/>
        <w:sz w:val="13"/>
        <w:szCs w:val="13"/>
      </w:rPr>
    </w:pPr>
    <w:r>
      <w:rPr>
        <w:rFonts w:ascii="Calibri" w:hAnsi="Calibri"/>
        <w:color w:val="000000"/>
        <w:sz w:val="13"/>
        <w:szCs w:val="13"/>
      </w:rPr>
      <w:t>kontakt@guma-gmbh.de</w:t>
    </w:r>
    <w:r>
      <w:rPr>
        <w:rFonts w:ascii="Calibri" w:hAnsi="Calibri"/>
        <w:color w:val="000000"/>
        <w:sz w:val="13"/>
        <w:szCs w:val="13"/>
      </w:rPr>
      <w:tab/>
    </w:r>
    <w:r w:rsidRPr="00CB73CB">
      <w:rPr>
        <w:rFonts w:ascii="Calibri" w:hAnsi="Calibri"/>
        <w:color w:val="000000"/>
        <w:sz w:val="13"/>
        <w:szCs w:val="13"/>
      </w:rPr>
      <w:t>USt.-ID-Nr. DE 139041479</w:t>
    </w:r>
    <w:r>
      <w:rPr>
        <w:rFonts w:ascii="Calibri" w:hAnsi="Calibri"/>
        <w:color w:val="000000"/>
        <w:sz w:val="13"/>
        <w:szCs w:val="13"/>
      </w:rPr>
      <w:tab/>
      <w:t>kontakt@guma-gmbh.de</w:t>
    </w:r>
    <w:r>
      <w:rPr>
        <w:rFonts w:ascii="Calibri" w:hAnsi="Calibri"/>
        <w:color w:val="000000"/>
        <w:sz w:val="13"/>
        <w:szCs w:val="13"/>
      </w:rPr>
      <w:tab/>
    </w:r>
    <w:r w:rsidRPr="0025262F">
      <w:rPr>
        <w:rFonts w:ascii="Calibri" w:hAnsi="Calibri"/>
        <w:color w:val="000000"/>
        <w:sz w:val="13"/>
        <w:szCs w:val="13"/>
      </w:rPr>
      <w:t>guma-labor.seefeld@nexgo.de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609DF6" w14:textId="77777777" w:rsidR="00754A81" w:rsidRDefault="00754A81">
      <w:r>
        <w:separator/>
      </w:r>
    </w:p>
  </w:footnote>
  <w:footnote w:type="continuationSeparator" w:id="0">
    <w:p w14:paraId="1451121E" w14:textId="77777777" w:rsidR="00754A81" w:rsidRDefault="00754A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493EF" w14:textId="77777777" w:rsidR="00ED41A6" w:rsidRDefault="00ED41A6" w:rsidP="006F2C09">
    <w:pPr>
      <w:pStyle w:val="Kopfzeile"/>
      <w:tabs>
        <w:tab w:val="clear" w:pos="4536"/>
        <w:tab w:val="clear" w:pos="9072"/>
        <w:tab w:val="right" w:pos="9900"/>
      </w:tabs>
      <w:rPr>
        <w:sz w:val="16"/>
        <w:szCs w:val="16"/>
      </w:rPr>
    </w:pPr>
  </w:p>
  <w:p w14:paraId="63CBF5F0" w14:textId="77777777" w:rsidR="00ED41A6" w:rsidRPr="006F2C09" w:rsidRDefault="00ED41A6" w:rsidP="006F2C09">
    <w:pPr>
      <w:pStyle w:val="Kopfzeile"/>
      <w:tabs>
        <w:tab w:val="clear" w:pos="4536"/>
        <w:tab w:val="clear" w:pos="9072"/>
        <w:tab w:val="right" w:pos="9900"/>
      </w:tabs>
      <w:rPr>
        <w:sz w:val="16"/>
        <w:szCs w:val="16"/>
      </w:rPr>
    </w:pPr>
  </w:p>
  <w:p w14:paraId="22A6E848" w14:textId="77777777" w:rsidR="00ED41A6" w:rsidRDefault="00ED41A6" w:rsidP="006F2C09">
    <w:pPr>
      <w:pStyle w:val="Kopfzeile"/>
      <w:tabs>
        <w:tab w:val="clear" w:pos="4536"/>
        <w:tab w:val="clear" w:pos="9072"/>
        <w:tab w:val="right" w:pos="9900"/>
      </w:tabs>
    </w:pPr>
    <w:r>
      <w:tab/>
    </w:r>
    <w:r w:rsidR="001D4490">
      <w:rPr>
        <w:noProof/>
      </w:rPr>
      <w:drawing>
        <wp:inline distT="0" distB="0" distL="0" distR="0" wp14:anchorId="5E1B9665" wp14:editId="63659641">
          <wp:extent cx="1614170" cy="544830"/>
          <wp:effectExtent l="0" t="0" r="5080" b="7620"/>
          <wp:docPr id="17" name="Bild 1" descr="GUMA_LOGO-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MA_LOGO-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4170" cy="544830"/>
                  </a:xfrm>
                  <a:prstGeom prst="rect">
                    <a:avLst/>
                  </a:prstGeom>
                  <a:noFill/>
                  <a:ln>
                    <a:noFill/>
                  </a:ln>
                </pic:spPr>
              </pic:pic>
            </a:graphicData>
          </a:graphic>
        </wp:inline>
      </w:drawing>
    </w:r>
  </w:p>
  <w:p w14:paraId="7829E1CD" w14:textId="77777777" w:rsidR="00ED41A6" w:rsidRPr="00C32907" w:rsidRDefault="00ED41A6" w:rsidP="00C32907">
    <w:pPr>
      <w:pStyle w:val="Kopfzeile"/>
      <w:ind w:left="143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20891" w14:textId="77777777" w:rsidR="0031300F" w:rsidRDefault="001D4490" w:rsidP="000D2E0D">
    <w:pPr>
      <w:pStyle w:val="Kopfzeile"/>
      <w:tabs>
        <w:tab w:val="clear" w:pos="4536"/>
        <w:tab w:val="clear" w:pos="9072"/>
        <w:tab w:val="left" w:pos="7230"/>
        <w:tab w:val="right" w:pos="9790"/>
      </w:tabs>
      <w:ind w:left="-142" w:right="-193"/>
      <w:jc w:val="right"/>
      <w:rPr>
        <w:rFonts w:ascii="Calibri" w:hAnsi="Calibri"/>
        <w:sz w:val="16"/>
        <w:szCs w:val="16"/>
      </w:rPr>
    </w:pPr>
    <w:r>
      <w:rPr>
        <w:noProof/>
      </w:rPr>
      <mc:AlternateContent>
        <mc:Choice Requires="wps">
          <w:drawing>
            <wp:anchor distT="0" distB="0" distL="114300" distR="114300" simplePos="0" relativeHeight="251656192" behindDoc="0" locked="0" layoutInCell="1" allowOverlap="1" wp14:anchorId="4B42153A" wp14:editId="41353533">
              <wp:simplePos x="0" y="0"/>
              <wp:positionH relativeFrom="column">
                <wp:posOffset>4327525</wp:posOffset>
              </wp:positionH>
              <wp:positionV relativeFrom="paragraph">
                <wp:posOffset>1540510</wp:posOffset>
              </wp:positionV>
              <wp:extent cx="2540000" cy="1891030"/>
              <wp:effectExtent l="3175" t="0" r="0" b="190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189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29F46" w14:textId="77777777" w:rsidR="00C016ED" w:rsidRPr="00C016ED" w:rsidRDefault="00C016ED" w:rsidP="00C016ED">
                          <w:pPr>
                            <w:spacing w:line="245" w:lineRule="auto"/>
                            <w:rPr>
                              <w:rFonts w:ascii="Delicious LB" w:hAnsi="Delicious LB"/>
                              <w:color w:val="404040"/>
                              <w:sz w:val="18"/>
                              <w:szCs w:val="14"/>
                            </w:rPr>
                          </w:pPr>
                          <w:r w:rsidRPr="00C016ED">
                            <w:rPr>
                              <w:rFonts w:ascii="Delicious LB" w:hAnsi="Delicious LB"/>
                              <w:color w:val="404040"/>
                              <w:sz w:val="18"/>
                              <w:szCs w:val="14"/>
                            </w:rPr>
                            <w:t>Kreiswerke Barnim GmbH</w:t>
                          </w:r>
                        </w:p>
                        <w:p w14:paraId="4494FDA5" w14:textId="77777777" w:rsidR="00C016ED" w:rsidRDefault="00C016ED" w:rsidP="00C016ED">
                          <w:pPr>
                            <w:spacing w:line="245" w:lineRule="auto"/>
                            <w:rPr>
                              <w:rFonts w:ascii="Delicious LB" w:hAnsi="Delicious LB"/>
                              <w:color w:val="404040"/>
                              <w:sz w:val="18"/>
                              <w:szCs w:val="14"/>
                            </w:rPr>
                          </w:pPr>
                          <w:r w:rsidRPr="00C016ED">
                            <w:rPr>
                              <w:rFonts w:ascii="Delicious LB" w:hAnsi="Delicious LB"/>
                              <w:color w:val="404040"/>
                              <w:sz w:val="18"/>
                              <w:szCs w:val="14"/>
                            </w:rPr>
                            <w:t>Ostender Höhen 70 | 16225 Eberswalde</w:t>
                          </w:r>
                        </w:p>
                        <w:p w14:paraId="22D38C25" w14:textId="77777777" w:rsidR="002977A0" w:rsidRDefault="002977A0" w:rsidP="00C016ED">
                          <w:pPr>
                            <w:spacing w:line="245" w:lineRule="auto"/>
                            <w:rPr>
                              <w:rFonts w:ascii="Delicious LB" w:hAnsi="Delicious LB"/>
                              <w:color w:val="404040"/>
                              <w:sz w:val="18"/>
                              <w:szCs w:val="14"/>
                            </w:rPr>
                          </w:pPr>
                        </w:p>
                        <w:p w14:paraId="28B41BD1" w14:textId="77777777" w:rsidR="002977A0" w:rsidRPr="00433736" w:rsidRDefault="002977A0" w:rsidP="002977A0">
                          <w:pPr>
                            <w:spacing w:line="245" w:lineRule="auto"/>
                            <w:rPr>
                              <w:rFonts w:ascii="Delicious LB" w:hAnsi="Delicious LB"/>
                              <w:color w:val="404040"/>
                              <w:sz w:val="18"/>
                              <w:szCs w:val="14"/>
                            </w:rPr>
                          </w:pPr>
                          <w:r w:rsidRPr="00433736">
                            <w:rPr>
                              <w:rFonts w:ascii="Delicious LB" w:hAnsi="Delicious LB"/>
                              <w:color w:val="404040"/>
                              <w:sz w:val="18"/>
                              <w:szCs w:val="14"/>
                            </w:rPr>
                            <w:t>Geschäftsführer: Christian Mehnert</w:t>
                          </w:r>
                        </w:p>
                        <w:p w14:paraId="209BF97E" w14:textId="77777777" w:rsidR="002977A0" w:rsidRPr="00433736" w:rsidRDefault="002977A0" w:rsidP="002977A0">
                          <w:pPr>
                            <w:spacing w:line="245" w:lineRule="auto"/>
                            <w:rPr>
                              <w:rFonts w:ascii="Delicious LB" w:hAnsi="Delicious LB"/>
                              <w:color w:val="404040"/>
                              <w:sz w:val="18"/>
                              <w:szCs w:val="14"/>
                            </w:rPr>
                          </w:pPr>
                          <w:r w:rsidRPr="00433736">
                            <w:rPr>
                              <w:rFonts w:ascii="Delicious LB" w:hAnsi="Delicious LB"/>
                              <w:color w:val="404040"/>
                              <w:sz w:val="18"/>
                              <w:szCs w:val="14"/>
                            </w:rPr>
                            <w:t>AG Frankfurt (Oder) | HRB 16136 FF</w:t>
                          </w:r>
                        </w:p>
                        <w:p w14:paraId="1ABF2513" w14:textId="77777777" w:rsidR="002977A0" w:rsidRPr="00C016ED" w:rsidRDefault="002977A0" w:rsidP="00C016ED">
                          <w:pPr>
                            <w:spacing w:line="245" w:lineRule="auto"/>
                            <w:rPr>
                              <w:rFonts w:ascii="Delicious LB" w:hAnsi="Delicious LB"/>
                              <w:color w:val="404040"/>
                              <w:sz w:val="18"/>
                              <w:szCs w:val="14"/>
                            </w:rPr>
                          </w:pPr>
                          <w:r w:rsidRPr="00433736">
                            <w:rPr>
                              <w:rFonts w:ascii="Delicious LB" w:hAnsi="Delicious LB"/>
                              <w:color w:val="404040"/>
                              <w:sz w:val="18"/>
                              <w:szCs w:val="14"/>
                            </w:rPr>
                            <w:t xml:space="preserve">Vors. des Aufsichtsrats: </w:t>
                          </w:r>
                          <w:r w:rsidR="00F50E42">
                            <w:rPr>
                              <w:rFonts w:ascii="Delicious LB" w:hAnsi="Delicious LB"/>
                              <w:color w:val="404040"/>
                              <w:sz w:val="18"/>
                              <w:szCs w:val="14"/>
                            </w:rPr>
                            <w:t>Holger Lampe</w:t>
                          </w:r>
                        </w:p>
                        <w:p w14:paraId="31FE1CA0" w14:textId="77777777" w:rsidR="00C016ED" w:rsidRPr="00C016ED" w:rsidRDefault="00C016ED" w:rsidP="00C016ED">
                          <w:pPr>
                            <w:spacing w:line="245" w:lineRule="auto"/>
                            <w:rPr>
                              <w:rFonts w:ascii="Delicious LB" w:hAnsi="Delicious LB"/>
                              <w:color w:val="404040"/>
                              <w:sz w:val="18"/>
                              <w:szCs w:val="14"/>
                            </w:rPr>
                          </w:pPr>
                        </w:p>
                        <w:p w14:paraId="7C9CEDFA" w14:textId="77777777" w:rsidR="009A5979" w:rsidRPr="00C016ED" w:rsidRDefault="009A5979" w:rsidP="009A5979">
                          <w:pPr>
                            <w:spacing w:line="245" w:lineRule="auto"/>
                            <w:rPr>
                              <w:rFonts w:ascii="Delicious LB" w:hAnsi="Delicious LB"/>
                              <w:color w:val="404040"/>
                              <w:sz w:val="18"/>
                              <w:szCs w:val="14"/>
                            </w:rPr>
                          </w:pPr>
                          <w:r>
                            <w:rPr>
                              <w:rFonts w:ascii="Delicious LB" w:hAnsi="Delicious LB"/>
                              <w:color w:val="404040"/>
                              <w:sz w:val="18"/>
                              <w:szCs w:val="14"/>
                            </w:rPr>
                            <w:t>Presse- und Öffentlichkeitsarbeit</w:t>
                          </w:r>
                        </w:p>
                        <w:p w14:paraId="2B629771" w14:textId="77777777" w:rsidR="009A5979" w:rsidRPr="00C016ED" w:rsidRDefault="009A5979" w:rsidP="009A5979">
                          <w:pPr>
                            <w:spacing w:line="245" w:lineRule="auto"/>
                            <w:rPr>
                              <w:rFonts w:ascii="Delicious LB" w:hAnsi="Delicious LB"/>
                              <w:color w:val="404040"/>
                              <w:sz w:val="18"/>
                              <w:szCs w:val="14"/>
                            </w:rPr>
                          </w:pPr>
                          <w:r>
                            <w:rPr>
                              <w:rFonts w:ascii="Delicious LB" w:hAnsi="Delicious LB"/>
                              <w:color w:val="404040"/>
                              <w:sz w:val="18"/>
                              <w:szCs w:val="14"/>
                            </w:rPr>
                            <w:t xml:space="preserve">Telefon: </w:t>
                          </w:r>
                          <w:r>
                            <w:rPr>
                              <w:rFonts w:ascii="Delicious LB" w:hAnsi="Delicious LB"/>
                              <w:color w:val="404040"/>
                              <w:sz w:val="18"/>
                              <w:szCs w:val="14"/>
                            </w:rPr>
                            <w:tab/>
                            <w:t>+49 3334 526 2030</w:t>
                          </w:r>
                          <w:r w:rsidR="00E04794">
                            <w:rPr>
                              <w:rFonts w:ascii="Delicious LB" w:hAnsi="Delicious LB"/>
                              <w:color w:val="404040"/>
                              <w:sz w:val="18"/>
                              <w:szCs w:val="14"/>
                            </w:rPr>
                            <w:t xml:space="preserve"> / -370</w:t>
                          </w:r>
                        </w:p>
                        <w:p w14:paraId="00589B0D" w14:textId="77777777" w:rsidR="009A5979" w:rsidRPr="00C016ED" w:rsidRDefault="00385541" w:rsidP="009A5979">
                          <w:pPr>
                            <w:spacing w:line="245" w:lineRule="auto"/>
                            <w:rPr>
                              <w:rFonts w:ascii="Delicious LB" w:hAnsi="Delicious LB"/>
                              <w:color w:val="404040"/>
                              <w:sz w:val="18"/>
                              <w:szCs w:val="14"/>
                            </w:rPr>
                          </w:pPr>
                          <w:r>
                            <w:rPr>
                              <w:rFonts w:ascii="Delicious LB" w:hAnsi="Delicious LB"/>
                              <w:color w:val="404040"/>
                              <w:sz w:val="18"/>
                              <w:szCs w:val="14"/>
                            </w:rPr>
                            <w:t>pressestelle</w:t>
                          </w:r>
                          <w:r w:rsidR="009A5979" w:rsidRPr="00C016ED">
                            <w:rPr>
                              <w:rFonts w:ascii="Delicious LB" w:hAnsi="Delicious LB"/>
                              <w:color w:val="404040"/>
                              <w:sz w:val="18"/>
                              <w:szCs w:val="14"/>
                            </w:rPr>
                            <w:t>@kreiswerke-barnim.de</w:t>
                          </w:r>
                        </w:p>
                        <w:p w14:paraId="624102C2" w14:textId="77777777" w:rsidR="00C016ED" w:rsidRPr="00C016ED" w:rsidRDefault="00C016ED" w:rsidP="00C016ED">
                          <w:pPr>
                            <w:spacing w:line="245" w:lineRule="auto"/>
                            <w:rPr>
                              <w:rFonts w:ascii="Delicious LB" w:hAnsi="Delicious LB"/>
                              <w:color w:val="404040"/>
                              <w:sz w:val="18"/>
                              <w:szCs w:val="14"/>
                            </w:rPr>
                          </w:pPr>
                        </w:p>
                        <w:p w14:paraId="7313BFCA" w14:textId="77777777" w:rsidR="00C016ED" w:rsidRPr="00C016ED" w:rsidRDefault="00C016ED" w:rsidP="00C016ED">
                          <w:pPr>
                            <w:spacing w:line="245" w:lineRule="auto"/>
                            <w:rPr>
                              <w:rFonts w:ascii="Delicious LB" w:hAnsi="Delicious LB"/>
                              <w:color w:val="404040"/>
                              <w:sz w:val="18"/>
                              <w:szCs w:val="14"/>
                            </w:rPr>
                          </w:pPr>
                          <w:r w:rsidRPr="00C016ED">
                            <w:rPr>
                              <w:rFonts w:ascii="Delicious LB" w:hAnsi="Delicious LB"/>
                              <w:color w:val="404040"/>
                              <w:sz w:val="18"/>
                              <w:szCs w:val="14"/>
                            </w:rPr>
                            <w:t>Aktuelle Informationen im Internet</w:t>
                          </w:r>
                        </w:p>
                        <w:p w14:paraId="57B1A583" w14:textId="77777777" w:rsidR="00062A1C" w:rsidRPr="00C016ED" w:rsidRDefault="00C016ED" w:rsidP="00C016ED">
                          <w:pPr>
                            <w:spacing w:line="245" w:lineRule="auto"/>
                            <w:rPr>
                              <w:rFonts w:ascii="Delicious LB" w:hAnsi="Delicious LB"/>
                              <w:b/>
                              <w:color w:val="404040"/>
                              <w:sz w:val="18"/>
                              <w:szCs w:val="14"/>
                            </w:rPr>
                          </w:pPr>
                          <w:r w:rsidRPr="00C016ED">
                            <w:rPr>
                              <w:rFonts w:ascii="Delicious LB" w:hAnsi="Delicious LB"/>
                              <w:color w:val="404040"/>
                              <w:sz w:val="18"/>
                              <w:szCs w:val="14"/>
                            </w:rPr>
                            <w:t xml:space="preserve">unter </w:t>
                          </w:r>
                          <w:r w:rsidRPr="00C016ED">
                            <w:rPr>
                              <w:rFonts w:ascii="Delicious LB" w:hAnsi="Delicious LB"/>
                              <w:b/>
                              <w:color w:val="404040"/>
                              <w:sz w:val="18"/>
                              <w:szCs w:val="14"/>
                            </w:rPr>
                            <w:t>www.kreiswerke-barnim.de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42153A" id="_x0000_t202" coordsize="21600,21600" o:spt="202" path="m,l,21600r21600,l21600,xe">
              <v:stroke joinstyle="miter"/>
              <v:path gradientshapeok="t" o:connecttype="rect"/>
            </v:shapetype>
            <v:shape id="Textfeld 2" o:spid="_x0000_s1026" type="#_x0000_t202" style="position:absolute;left:0;text-align:left;margin-left:340.75pt;margin-top:121.3pt;width:200pt;height:148.9pt;z-index:2516561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PH8wEAAMcDAAAOAAAAZHJzL2Uyb0RvYy54bWysU9uO0zAQfUfiHyy/0ySlC7tR09WyqyKk&#10;5SLt8gFTx2ksEo8Zu03K1zN22lLgDZEHy3PxmTNnJsvbse/EXpM3aCtZzHIptFVYG7ut5Nfn9atr&#10;KXwAW0OHVlfyoL28Xb18sRxcqefYYldrEgxifTm4SrYhuDLLvGp1D36GTlsONkg9BDZpm9UEA6P3&#10;XTbP8zfZgFQ7QqW9Z+/DFJSrhN80WoXPTeN1EF0lmVtIJ6VzE89stYRyS+Bao4404B9Y9GAsFz1D&#10;PUAAsSPzF1RvFKHHJswU9hk2jVE69cDdFPkf3Ty14HTqhcXx7iyT/3+w6tP+CwlTV3IhhYWeR/Ss&#10;x9DorhbzqM7gfMlJT47TwvgOR55y6tS7R1TfvLB434Ld6jsiHFoNNbMr4svs4umE4yPIZviINZeB&#10;XcAENDbUR+lYDMHoPKXDeTJMRSh2zq8WOX9SKI4V1zdF/jrNLoPy9NyRD+819iJeKkk8+gQP+0cf&#10;Ih0oTymxmsW16bo0/s7+5uDE6En0I+OJexg341GODdYHboRw2ibefr60SD+kGHiTKum/74C0FN0H&#10;y2LcFItFXL1kLK7eztmgy8jmMgJWMVQlgxTT9T5M67pzZLYtVzrJf8cCrk1qLSo9sTry5m1JHR83&#10;O67jpZ2yfv1/q58AAAD//wMAUEsDBBQABgAIAAAAIQDr/nVI3wAAAAwBAAAPAAAAZHJzL2Rvd25y&#10;ZXYueG1sTI/LTsMwEEX3SPyDNUjsqN0oCVWIUyEeEkvagsTSjSdxhD2OYrcNf4/Lhi5n5ujOufV6&#10;dpYdcQqDJwnLhQCG1Ho9UC/hY/d6twIWoiKtrCeU8IMB1s31Va0q7U+0weM29iyFUKiUBBPjWHEe&#10;WoNOhYUfkdKt85NTMY1Tz/WkTincWZ4JUXKnBkofjBrxyWD7vT04CZ/0Zd+6XBu8L97zzfjy3BVx&#10;J+Xtzfz4ACziHP9hOOsndWiS094fSAdmJZSrZZFQCVmelcDOhPhb7SUUuciBNzW/LNH8AgAA//8D&#10;AFBLAQItABQABgAIAAAAIQC2gziS/gAAAOEBAAATAAAAAAAAAAAAAAAAAAAAAABbQ29udGVudF9U&#10;eXBlc10ueG1sUEsBAi0AFAAGAAgAAAAhADj9If/WAAAAlAEAAAsAAAAAAAAAAAAAAAAALwEAAF9y&#10;ZWxzLy5yZWxzUEsBAi0AFAAGAAgAAAAhAAIXU8fzAQAAxwMAAA4AAAAAAAAAAAAAAAAALgIAAGRy&#10;cy9lMm9Eb2MueG1sUEsBAi0AFAAGAAgAAAAhAOv+dUjfAAAADAEAAA8AAAAAAAAAAAAAAAAATQQA&#10;AGRycy9kb3ducmV2LnhtbFBLBQYAAAAABAAEAPMAAABZBQAAAAA=&#10;" filled="f" stroked="f">
              <v:textbox style="mso-fit-shape-to-text:t">
                <w:txbxContent>
                  <w:p w14:paraId="29B29F46" w14:textId="77777777" w:rsidR="00C016ED" w:rsidRPr="00C016ED" w:rsidRDefault="00C016ED" w:rsidP="00C016ED">
                    <w:pPr>
                      <w:spacing w:line="245" w:lineRule="auto"/>
                      <w:rPr>
                        <w:rFonts w:ascii="Delicious LB" w:hAnsi="Delicious LB"/>
                        <w:color w:val="404040"/>
                        <w:sz w:val="18"/>
                        <w:szCs w:val="14"/>
                      </w:rPr>
                    </w:pPr>
                    <w:r w:rsidRPr="00C016ED">
                      <w:rPr>
                        <w:rFonts w:ascii="Delicious LB" w:hAnsi="Delicious LB"/>
                        <w:color w:val="404040"/>
                        <w:sz w:val="18"/>
                        <w:szCs w:val="14"/>
                      </w:rPr>
                      <w:t>Kreiswerke Barnim GmbH</w:t>
                    </w:r>
                  </w:p>
                  <w:p w14:paraId="4494FDA5" w14:textId="77777777" w:rsidR="00C016ED" w:rsidRDefault="00C016ED" w:rsidP="00C016ED">
                    <w:pPr>
                      <w:spacing w:line="245" w:lineRule="auto"/>
                      <w:rPr>
                        <w:rFonts w:ascii="Delicious LB" w:hAnsi="Delicious LB"/>
                        <w:color w:val="404040"/>
                        <w:sz w:val="18"/>
                        <w:szCs w:val="14"/>
                      </w:rPr>
                    </w:pPr>
                    <w:r w:rsidRPr="00C016ED">
                      <w:rPr>
                        <w:rFonts w:ascii="Delicious LB" w:hAnsi="Delicious LB"/>
                        <w:color w:val="404040"/>
                        <w:sz w:val="18"/>
                        <w:szCs w:val="14"/>
                      </w:rPr>
                      <w:t>Ostender Höhen 70 | 16225 Eberswalde</w:t>
                    </w:r>
                  </w:p>
                  <w:p w14:paraId="22D38C25" w14:textId="77777777" w:rsidR="002977A0" w:rsidRDefault="002977A0" w:rsidP="00C016ED">
                    <w:pPr>
                      <w:spacing w:line="245" w:lineRule="auto"/>
                      <w:rPr>
                        <w:rFonts w:ascii="Delicious LB" w:hAnsi="Delicious LB"/>
                        <w:color w:val="404040"/>
                        <w:sz w:val="18"/>
                        <w:szCs w:val="14"/>
                      </w:rPr>
                    </w:pPr>
                  </w:p>
                  <w:p w14:paraId="28B41BD1" w14:textId="77777777" w:rsidR="002977A0" w:rsidRPr="00433736" w:rsidRDefault="002977A0" w:rsidP="002977A0">
                    <w:pPr>
                      <w:spacing w:line="245" w:lineRule="auto"/>
                      <w:rPr>
                        <w:rFonts w:ascii="Delicious LB" w:hAnsi="Delicious LB"/>
                        <w:color w:val="404040"/>
                        <w:sz w:val="18"/>
                        <w:szCs w:val="14"/>
                      </w:rPr>
                    </w:pPr>
                    <w:r w:rsidRPr="00433736">
                      <w:rPr>
                        <w:rFonts w:ascii="Delicious LB" w:hAnsi="Delicious LB"/>
                        <w:color w:val="404040"/>
                        <w:sz w:val="18"/>
                        <w:szCs w:val="14"/>
                      </w:rPr>
                      <w:t>Geschäftsführer: Christian Mehnert</w:t>
                    </w:r>
                  </w:p>
                  <w:p w14:paraId="209BF97E" w14:textId="77777777" w:rsidR="002977A0" w:rsidRPr="00433736" w:rsidRDefault="002977A0" w:rsidP="002977A0">
                    <w:pPr>
                      <w:spacing w:line="245" w:lineRule="auto"/>
                      <w:rPr>
                        <w:rFonts w:ascii="Delicious LB" w:hAnsi="Delicious LB"/>
                        <w:color w:val="404040"/>
                        <w:sz w:val="18"/>
                        <w:szCs w:val="14"/>
                      </w:rPr>
                    </w:pPr>
                    <w:r w:rsidRPr="00433736">
                      <w:rPr>
                        <w:rFonts w:ascii="Delicious LB" w:hAnsi="Delicious LB"/>
                        <w:color w:val="404040"/>
                        <w:sz w:val="18"/>
                        <w:szCs w:val="14"/>
                      </w:rPr>
                      <w:t>AG Frankfurt (Oder) | HRB 16136 FF</w:t>
                    </w:r>
                  </w:p>
                  <w:p w14:paraId="1ABF2513" w14:textId="77777777" w:rsidR="002977A0" w:rsidRPr="00C016ED" w:rsidRDefault="002977A0" w:rsidP="00C016ED">
                    <w:pPr>
                      <w:spacing w:line="245" w:lineRule="auto"/>
                      <w:rPr>
                        <w:rFonts w:ascii="Delicious LB" w:hAnsi="Delicious LB"/>
                        <w:color w:val="404040"/>
                        <w:sz w:val="18"/>
                        <w:szCs w:val="14"/>
                      </w:rPr>
                    </w:pPr>
                    <w:r w:rsidRPr="00433736">
                      <w:rPr>
                        <w:rFonts w:ascii="Delicious LB" w:hAnsi="Delicious LB"/>
                        <w:color w:val="404040"/>
                        <w:sz w:val="18"/>
                        <w:szCs w:val="14"/>
                      </w:rPr>
                      <w:t xml:space="preserve">Vors. des Aufsichtsrats: </w:t>
                    </w:r>
                    <w:r w:rsidR="00F50E42">
                      <w:rPr>
                        <w:rFonts w:ascii="Delicious LB" w:hAnsi="Delicious LB"/>
                        <w:color w:val="404040"/>
                        <w:sz w:val="18"/>
                        <w:szCs w:val="14"/>
                      </w:rPr>
                      <w:t>Holger Lampe</w:t>
                    </w:r>
                  </w:p>
                  <w:p w14:paraId="31FE1CA0" w14:textId="77777777" w:rsidR="00C016ED" w:rsidRPr="00C016ED" w:rsidRDefault="00C016ED" w:rsidP="00C016ED">
                    <w:pPr>
                      <w:spacing w:line="245" w:lineRule="auto"/>
                      <w:rPr>
                        <w:rFonts w:ascii="Delicious LB" w:hAnsi="Delicious LB"/>
                        <w:color w:val="404040"/>
                        <w:sz w:val="18"/>
                        <w:szCs w:val="14"/>
                      </w:rPr>
                    </w:pPr>
                  </w:p>
                  <w:p w14:paraId="7C9CEDFA" w14:textId="77777777" w:rsidR="009A5979" w:rsidRPr="00C016ED" w:rsidRDefault="009A5979" w:rsidP="009A5979">
                    <w:pPr>
                      <w:spacing w:line="245" w:lineRule="auto"/>
                      <w:rPr>
                        <w:rFonts w:ascii="Delicious LB" w:hAnsi="Delicious LB"/>
                        <w:color w:val="404040"/>
                        <w:sz w:val="18"/>
                        <w:szCs w:val="14"/>
                      </w:rPr>
                    </w:pPr>
                    <w:r>
                      <w:rPr>
                        <w:rFonts w:ascii="Delicious LB" w:hAnsi="Delicious LB"/>
                        <w:color w:val="404040"/>
                        <w:sz w:val="18"/>
                        <w:szCs w:val="14"/>
                      </w:rPr>
                      <w:t>Presse- und Öffentlichkeitsarbeit</w:t>
                    </w:r>
                  </w:p>
                  <w:p w14:paraId="2B629771" w14:textId="77777777" w:rsidR="009A5979" w:rsidRPr="00C016ED" w:rsidRDefault="009A5979" w:rsidP="009A5979">
                    <w:pPr>
                      <w:spacing w:line="245" w:lineRule="auto"/>
                      <w:rPr>
                        <w:rFonts w:ascii="Delicious LB" w:hAnsi="Delicious LB"/>
                        <w:color w:val="404040"/>
                        <w:sz w:val="18"/>
                        <w:szCs w:val="14"/>
                      </w:rPr>
                    </w:pPr>
                    <w:r>
                      <w:rPr>
                        <w:rFonts w:ascii="Delicious LB" w:hAnsi="Delicious LB"/>
                        <w:color w:val="404040"/>
                        <w:sz w:val="18"/>
                        <w:szCs w:val="14"/>
                      </w:rPr>
                      <w:t xml:space="preserve">Telefon: </w:t>
                    </w:r>
                    <w:r>
                      <w:rPr>
                        <w:rFonts w:ascii="Delicious LB" w:hAnsi="Delicious LB"/>
                        <w:color w:val="404040"/>
                        <w:sz w:val="18"/>
                        <w:szCs w:val="14"/>
                      </w:rPr>
                      <w:tab/>
                      <w:t>+49 3334 526 2030</w:t>
                    </w:r>
                    <w:r w:rsidR="00E04794">
                      <w:rPr>
                        <w:rFonts w:ascii="Delicious LB" w:hAnsi="Delicious LB"/>
                        <w:color w:val="404040"/>
                        <w:sz w:val="18"/>
                        <w:szCs w:val="14"/>
                      </w:rPr>
                      <w:t xml:space="preserve"> / -370</w:t>
                    </w:r>
                  </w:p>
                  <w:p w14:paraId="00589B0D" w14:textId="77777777" w:rsidR="009A5979" w:rsidRPr="00C016ED" w:rsidRDefault="00385541" w:rsidP="009A5979">
                    <w:pPr>
                      <w:spacing w:line="245" w:lineRule="auto"/>
                      <w:rPr>
                        <w:rFonts w:ascii="Delicious LB" w:hAnsi="Delicious LB"/>
                        <w:color w:val="404040"/>
                        <w:sz w:val="18"/>
                        <w:szCs w:val="14"/>
                      </w:rPr>
                    </w:pPr>
                    <w:r>
                      <w:rPr>
                        <w:rFonts w:ascii="Delicious LB" w:hAnsi="Delicious LB"/>
                        <w:color w:val="404040"/>
                        <w:sz w:val="18"/>
                        <w:szCs w:val="14"/>
                      </w:rPr>
                      <w:t>pressestelle</w:t>
                    </w:r>
                    <w:r w:rsidR="009A5979" w:rsidRPr="00C016ED">
                      <w:rPr>
                        <w:rFonts w:ascii="Delicious LB" w:hAnsi="Delicious LB"/>
                        <w:color w:val="404040"/>
                        <w:sz w:val="18"/>
                        <w:szCs w:val="14"/>
                      </w:rPr>
                      <w:t>@kreiswerke-barnim.de</w:t>
                    </w:r>
                  </w:p>
                  <w:p w14:paraId="624102C2" w14:textId="77777777" w:rsidR="00C016ED" w:rsidRPr="00C016ED" w:rsidRDefault="00C016ED" w:rsidP="00C016ED">
                    <w:pPr>
                      <w:spacing w:line="245" w:lineRule="auto"/>
                      <w:rPr>
                        <w:rFonts w:ascii="Delicious LB" w:hAnsi="Delicious LB"/>
                        <w:color w:val="404040"/>
                        <w:sz w:val="18"/>
                        <w:szCs w:val="14"/>
                      </w:rPr>
                    </w:pPr>
                  </w:p>
                  <w:p w14:paraId="7313BFCA" w14:textId="77777777" w:rsidR="00C016ED" w:rsidRPr="00C016ED" w:rsidRDefault="00C016ED" w:rsidP="00C016ED">
                    <w:pPr>
                      <w:spacing w:line="245" w:lineRule="auto"/>
                      <w:rPr>
                        <w:rFonts w:ascii="Delicious LB" w:hAnsi="Delicious LB"/>
                        <w:color w:val="404040"/>
                        <w:sz w:val="18"/>
                        <w:szCs w:val="14"/>
                      </w:rPr>
                    </w:pPr>
                    <w:r w:rsidRPr="00C016ED">
                      <w:rPr>
                        <w:rFonts w:ascii="Delicious LB" w:hAnsi="Delicious LB"/>
                        <w:color w:val="404040"/>
                        <w:sz w:val="18"/>
                        <w:szCs w:val="14"/>
                      </w:rPr>
                      <w:t>Aktuelle Informationen im Internet</w:t>
                    </w:r>
                  </w:p>
                  <w:p w14:paraId="57B1A583" w14:textId="77777777" w:rsidR="00062A1C" w:rsidRPr="00C016ED" w:rsidRDefault="00C016ED" w:rsidP="00C016ED">
                    <w:pPr>
                      <w:spacing w:line="245" w:lineRule="auto"/>
                      <w:rPr>
                        <w:rFonts w:ascii="Delicious LB" w:hAnsi="Delicious LB"/>
                        <w:b/>
                        <w:color w:val="404040"/>
                        <w:sz w:val="18"/>
                        <w:szCs w:val="14"/>
                      </w:rPr>
                    </w:pPr>
                    <w:r w:rsidRPr="00C016ED">
                      <w:rPr>
                        <w:rFonts w:ascii="Delicious LB" w:hAnsi="Delicious LB"/>
                        <w:color w:val="404040"/>
                        <w:sz w:val="18"/>
                        <w:szCs w:val="14"/>
                      </w:rPr>
                      <w:t xml:space="preserve">unter </w:t>
                    </w:r>
                    <w:r w:rsidRPr="00C016ED">
                      <w:rPr>
                        <w:rFonts w:ascii="Delicious LB" w:hAnsi="Delicious LB"/>
                        <w:b/>
                        <w:color w:val="404040"/>
                        <w:sz w:val="18"/>
                        <w:szCs w:val="14"/>
                      </w:rPr>
                      <w:t>www.kreiswerke-barnim.de</w:t>
                    </w:r>
                  </w:p>
                </w:txbxContent>
              </v:textbox>
            </v:shape>
          </w:pict>
        </mc:Fallback>
      </mc:AlternateContent>
    </w:r>
    <w:r w:rsidR="00C016ED" w:rsidRPr="002977A0">
      <w:rPr>
        <w:rFonts w:ascii="Calibri" w:hAnsi="Calibri"/>
        <w:sz w:val="16"/>
        <w:szCs w:val="16"/>
      </w:rPr>
      <w:t xml:space="preserve">                                                                                                                                                    </w:t>
    </w:r>
  </w:p>
  <w:p w14:paraId="03BF92B3" w14:textId="77777777" w:rsidR="00ED41A6" w:rsidRDefault="00B37A1C" w:rsidP="0031300F">
    <w:pPr>
      <w:pStyle w:val="Kopfzeile"/>
      <w:tabs>
        <w:tab w:val="clear" w:pos="4536"/>
        <w:tab w:val="clear" w:pos="9072"/>
        <w:tab w:val="left" w:pos="7230"/>
        <w:tab w:val="right" w:pos="9790"/>
      </w:tabs>
      <w:ind w:left="-142" w:right="-193"/>
      <w:jc w:val="right"/>
      <w:rPr>
        <w:rFonts w:ascii="Calibri" w:hAnsi="Calibri"/>
        <w:sz w:val="16"/>
        <w:szCs w:val="16"/>
      </w:rPr>
    </w:pPr>
    <w:r>
      <w:rPr>
        <w:noProof/>
      </w:rPr>
      <w:drawing>
        <wp:anchor distT="0" distB="0" distL="114300" distR="114300" simplePos="0" relativeHeight="251661312" behindDoc="1" locked="0" layoutInCell="1" allowOverlap="1" wp14:anchorId="3146CB48" wp14:editId="03F15643">
          <wp:simplePos x="0" y="0"/>
          <wp:positionH relativeFrom="column">
            <wp:posOffset>4198800</wp:posOffset>
          </wp:positionH>
          <wp:positionV relativeFrom="paragraph">
            <wp:posOffset>70281</wp:posOffset>
          </wp:positionV>
          <wp:extent cx="2008800" cy="532800"/>
          <wp:effectExtent l="0" t="0" r="0" b="635"/>
          <wp:wrapTight wrapText="bothSides">
            <wp:wrapPolygon edited="0">
              <wp:start x="15775" y="0"/>
              <wp:lineTo x="0" y="4634"/>
              <wp:lineTo x="0" y="12358"/>
              <wp:lineTo x="3688" y="12358"/>
              <wp:lineTo x="3688" y="19309"/>
              <wp:lineTo x="15570" y="20853"/>
              <wp:lineTo x="18643" y="20853"/>
              <wp:lineTo x="21306" y="18536"/>
              <wp:lineTo x="21306" y="4634"/>
              <wp:lineTo x="17209" y="0"/>
              <wp:lineTo x="15775" y="0"/>
            </wp:wrapPolygon>
          </wp:wrapTight>
          <wp:docPr id="2" name="Grafik 2" descr="C:\Users\Berend\AppData\Local\Microsoft\Windows\INetCache\Content.Word\Kreiswerk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Berend\AppData\Local\Microsoft\Windows\INetCache\Content.Word\Kreiswerk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8800" cy="53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6B7F6B" w14:textId="77777777" w:rsidR="0031300F" w:rsidRPr="002977A0" w:rsidRDefault="0031300F" w:rsidP="0031300F">
    <w:pPr>
      <w:pStyle w:val="Kopfzeile"/>
      <w:tabs>
        <w:tab w:val="clear" w:pos="4536"/>
        <w:tab w:val="clear" w:pos="9072"/>
        <w:tab w:val="left" w:pos="7230"/>
        <w:tab w:val="right" w:pos="9790"/>
      </w:tabs>
      <w:ind w:left="-142" w:right="-193"/>
      <w:jc w:val="right"/>
      <w:rPr>
        <w:rFonts w:ascii="Calibri" w:hAnsi="Calibri"/>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9E1C4" w14:textId="77777777" w:rsidR="00ED41A6" w:rsidRPr="00062A1C" w:rsidRDefault="00C016ED" w:rsidP="00062A1C">
    <w:pPr>
      <w:pStyle w:val="Kopfzeile"/>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95F45" w14:textId="77777777" w:rsidR="00ED41A6" w:rsidRPr="004D511D" w:rsidRDefault="00ED41A6" w:rsidP="004D511D">
    <w:pPr>
      <w:pStyle w:val="Kopfzeile"/>
      <w:tabs>
        <w:tab w:val="clear" w:pos="4536"/>
        <w:tab w:val="clear" w:pos="9072"/>
        <w:tab w:val="right" w:pos="9790"/>
      </w:tabs>
      <w:rPr>
        <w:rFonts w:ascii="Calibri" w:hAnsi="Calibri"/>
        <w:sz w:val="16"/>
        <w:szCs w:val="16"/>
      </w:rPr>
    </w:pPr>
    <w:r>
      <w:rPr>
        <w:rFonts w:ascii="Calibri" w:hAnsi="Calibri"/>
        <w:sz w:val="16"/>
        <w:szCs w:val="16"/>
      </w:rPr>
      <w:tab/>
    </w:r>
  </w:p>
  <w:p w14:paraId="7BC8BD58" w14:textId="77777777" w:rsidR="00ED41A6" w:rsidRDefault="00ED41A6" w:rsidP="004E5458">
    <w:pPr>
      <w:pStyle w:val="Kopfzeile"/>
      <w:tabs>
        <w:tab w:val="clear" w:pos="4536"/>
        <w:tab w:val="clear" w:pos="9072"/>
        <w:tab w:val="right" w:pos="9781"/>
      </w:tabs>
      <w:rPr>
        <w:rFonts w:ascii="Calibri" w:hAnsi="Calibri"/>
        <w:sz w:val="16"/>
        <w:szCs w:val="16"/>
      </w:rPr>
    </w:pPr>
    <w:r>
      <w:rPr>
        <w:rFonts w:ascii="Calibri" w:hAnsi="Calibri"/>
        <w:sz w:val="16"/>
        <w:szCs w:val="16"/>
      </w:rPr>
      <w:tab/>
    </w:r>
    <w:r w:rsidRPr="004D511D">
      <w:rPr>
        <w:rFonts w:ascii="Calibri" w:hAnsi="Calibri"/>
        <w:sz w:val="16"/>
        <w:szCs w:val="16"/>
      </w:rPr>
      <w:t>www.guma-gmbh.de</w:t>
    </w:r>
  </w:p>
  <w:p w14:paraId="5F14CCBB" w14:textId="77777777" w:rsidR="00ED41A6" w:rsidRPr="004D511D" w:rsidRDefault="00ED41A6" w:rsidP="00064461">
    <w:pPr>
      <w:pStyle w:val="Kopfzeile"/>
      <w:tabs>
        <w:tab w:val="clear" w:pos="4536"/>
        <w:tab w:val="clear" w:pos="9072"/>
        <w:tab w:val="right" w:pos="9570"/>
      </w:tabs>
      <w:rPr>
        <w:rFonts w:ascii="Calibri" w:hAnsi="Calibri"/>
        <w:sz w:val="20"/>
        <w:szCs w:val="20"/>
      </w:rPr>
    </w:pPr>
  </w:p>
  <w:p w14:paraId="3BFF1433" w14:textId="77777777" w:rsidR="00ED41A6" w:rsidRDefault="00ED41A6" w:rsidP="004E5458">
    <w:pPr>
      <w:pStyle w:val="Kopfzeile"/>
      <w:tabs>
        <w:tab w:val="clear" w:pos="4536"/>
        <w:tab w:val="clear" w:pos="9072"/>
        <w:tab w:val="right" w:pos="9837"/>
      </w:tabs>
    </w:pPr>
    <w:r>
      <w:tab/>
    </w:r>
    <w:r w:rsidR="001D4490">
      <w:rPr>
        <w:noProof/>
      </w:rPr>
      <w:drawing>
        <wp:inline distT="0" distB="0" distL="0" distR="0" wp14:anchorId="65024A5E" wp14:editId="23EBD762">
          <wp:extent cx="3582035" cy="735330"/>
          <wp:effectExtent l="0" t="0" r="0" b="7620"/>
          <wp:docPr id="7" name="Bild 2" descr="GUMA_LOGO-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MA_LOGO-g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2035" cy="735330"/>
                  </a:xfrm>
                  <a:prstGeom prst="rect">
                    <a:avLst/>
                  </a:prstGeom>
                  <a:noFill/>
                  <a:ln>
                    <a:noFill/>
                  </a:ln>
                </pic:spPr>
              </pic:pic>
            </a:graphicData>
          </a:graphic>
        </wp:inline>
      </w:drawing>
    </w:r>
  </w:p>
  <w:p w14:paraId="43B6C271" w14:textId="77777777" w:rsidR="00ED41A6" w:rsidRDefault="00ED41A6" w:rsidP="004D511D">
    <w:pPr>
      <w:pStyle w:val="Kopfzeile"/>
      <w:tabs>
        <w:tab w:val="clear" w:pos="4536"/>
        <w:tab w:val="clear" w:pos="9072"/>
        <w:tab w:val="right" w:pos="979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280B5A"/>
    <w:multiLevelType w:val="multilevel"/>
    <w:tmpl w:val="340C30B0"/>
    <w:name w:val="1"/>
    <w:styleLink w:val="eigene"/>
    <w:lvl w:ilvl="0">
      <w:start w:val="2"/>
      <w:numFmt w:val="none"/>
      <w:suff w:val="nothing"/>
      <w:lvlText w:val="Seite 1 von 2 "/>
      <w:lvlJc w:val="left"/>
      <w:pPr>
        <w:ind w:left="1692" w:firstLine="288"/>
      </w:pPr>
      <w:rPr>
        <w:rFonts w:ascii="Arial" w:hAnsi="Arial" w:hint="default"/>
        <w:b w:val="0"/>
        <w:i/>
        <w:sz w:val="16"/>
        <w:szCs w:val="16"/>
      </w:rPr>
    </w:lvl>
    <w:lvl w:ilvl="1">
      <w:start w:val="1"/>
      <w:numFmt w:val="none"/>
      <w:suff w:val="nothing"/>
      <w:lvlText w:val=""/>
      <w:lvlJc w:val="left"/>
      <w:pPr>
        <w:ind w:left="1692" w:firstLine="0"/>
      </w:pPr>
      <w:rPr>
        <w:rFonts w:hint="default"/>
      </w:rPr>
    </w:lvl>
    <w:lvl w:ilvl="2">
      <w:start w:val="1"/>
      <w:numFmt w:val="none"/>
      <w:suff w:val="nothing"/>
      <w:lvlText w:val=""/>
      <w:lvlJc w:val="left"/>
      <w:pPr>
        <w:ind w:left="1692" w:firstLine="0"/>
      </w:pPr>
      <w:rPr>
        <w:rFonts w:hint="default"/>
      </w:rPr>
    </w:lvl>
    <w:lvl w:ilvl="3">
      <w:start w:val="1"/>
      <w:numFmt w:val="none"/>
      <w:suff w:val="nothing"/>
      <w:lvlText w:val=""/>
      <w:lvlJc w:val="left"/>
      <w:pPr>
        <w:ind w:left="1692" w:firstLine="0"/>
      </w:pPr>
      <w:rPr>
        <w:rFonts w:hint="default"/>
      </w:rPr>
    </w:lvl>
    <w:lvl w:ilvl="4">
      <w:start w:val="1"/>
      <w:numFmt w:val="none"/>
      <w:suff w:val="nothing"/>
      <w:lvlText w:val=""/>
      <w:lvlJc w:val="left"/>
      <w:pPr>
        <w:ind w:left="1692" w:firstLine="0"/>
      </w:pPr>
      <w:rPr>
        <w:rFonts w:hint="default"/>
      </w:rPr>
    </w:lvl>
    <w:lvl w:ilvl="5">
      <w:start w:val="1"/>
      <w:numFmt w:val="none"/>
      <w:suff w:val="nothing"/>
      <w:lvlText w:val=""/>
      <w:lvlJc w:val="left"/>
      <w:pPr>
        <w:ind w:left="1692" w:firstLine="0"/>
      </w:pPr>
      <w:rPr>
        <w:rFonts w:hint="default"/>
      </w:rPr>
    </w:lvl>
    <w:lvl w:ilvl="6">
      <w:start w:val="1"/>
      <w:numFmt w:val="none"/>
      <w:suff w:val="nothing"/>
      <w:lvlText w:val=""/>
      <w:lvlJc w:val="left"/>
      <w:pPr>
        <w:ind w:left="1692" w:firstLine="0"/>
      </w:pPr>
      <w:rPr>
        <w:rFonts w:hint="default"/>
      </w:rPr>
    </w:lvl>
    <w:lvl w:ilvl="7">
      <w:start w:val="1"/>
      <w:numFmt w:val="none"/>
      <w:suff w:val="nothing"/>
      <w:lvlText w:val=""/>
      <w:lvlJc w:val="left"/>
      <w:pPr>
        <w:ind w:left="1692" w:firstLine="0"/>
      </w:pPr>
      <w:rPr>
        <w:rFonts w:hint="default"/>
      </w:rPr>
    </w:lvl>
    <w:lvl w:ilvl="8">
      <w:start w:val="1"/>
      <w:numFmt w:val="none"/>
      <w:suff w:val="nothing"/>
      <w:lvlText w:val=""/>
      <w:lvlJc w:val="left"/>
      <w:pPr>
        <w:ind w:left="1692"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rawingGridHorizontalSpacing w:val="120"/>
  <w:drawingGridVerticalSpacing w:val="299"/>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210"/>
    <w:rsid w:val="000060F3"/>
    <w:rsid w:val="00022DE4"/>
    <w:rsid w:val="000244FC"/>
    <w:rsid w:val="00062A1C"/>
    <w:rsid w:val="00064461"/>
    <w:rsid w:val="00084774"/>
    <w:rsid w:val="000934DF"/>
    <w:rsid w:val="0009638C"/>
    <w:rsid w:val="000A6A0E"/>
    <w:rsid w:val="000D2E0D"/>
    <w:rsid w:val="000E22DF"/>
    <w:rsid w:val="000F46AE"/>
    <w:rsid w:val="000F46F8"/>
    <w:rsid w:val="000F4F11"/>
    <w:rsid w:val="0010691C"/>
    <w:rsid w:val="00107716"/>
    <w:rsid w:val="00132C3F"/>
    <w:rsid w:val="00133938"/>
    <w:rsid w:val="00137BA5"/>
    <w:rsid w:val="00143B0D"/>
    <w:rsid w:val="0015348A"/>
    <w:rsid w:val="001646AF"/>
    <w:rsid w:val="001909E4"/>
    <w:rsid w:val="00191228"/>
    <w:rsid w:val="001B7FC1"/>
    <w:rsid w:val="001C01DD"/>
    <w:rsid w:val="001C2122"/>
    <w:rsid w:val="001C58D0"/>
    <w:rsid w:val="001D26DE"/>
    <w:rsid w:val="001D4490"/>
    <w:rsid w:val="001E71CE"/>
    <w:rsid w:val="002120F8"/>
    <w:rsid w:val="00221B1D"/>
    <w:rsid w:val="00241A39"/>
    <w:rsid w:val="002420A1"/>
    <w:rsid w:val="0025262F"/>
    <w:rsid w:val="00256953"/>
    <w:rsid w:val="00264997"/>
    <w:rsid w:val="00270012"/>
    <w:rsid w:val="00271D74"/>
    <w:rsid w:val="002736AF"/>
    <w:rsid w:val="00273E99"/>
    <w:rsid w:val="00277AA6"/>
    <w:rsid w:val="00292C20"/>
    <w:rsid w:val="0029512A"/>
    <w:rsid w:val="002962F9"/>
    <w:rsid w:val="002977A0"/>
    <w:rsid w:val="002B6773"/>
    <w:rsid w:val="002B713A"/>
    <w:rsid w:val="002D694B"/>
    <w:rsid w:val="002E3BEB"/>
    <w:rsid w:val="002E45B5"/>
    <w:rsid w:val="002E7972"/>
    <w:rsid w:val="002F59F4"/>
    <w:rsid w:val="002F78FD"/>
    <w:rsid w:val="0031095C"/>
    <w:rsid w:val="0031300F"/>
    <w:rsid w:val="0031475C"/>
    <w:rsid w:val="0034350A"/>
    <w:rsid w:val="00352C6F"/>
    <w:rsid w:val="00365595"/>
    <w:rsid w:val="00376180"/>
    <w:rsid w:val="00376449"/>
    <w:rsid w:val="003765F4"/>
    <w:rsid w:val="00382B64"/>
    <w:rsid w:val="00385541"/>
    <w:rsid w:val="00386BA1"/>
    <w:rsid w:val="00392621"/>
    <w:rsid w:val="00392E07"/>
    <w:rsid w:val="003954AB"/>
    <w:rsid w:val="00396516"/>
    <w:rsid w:val="003A233A"/>
    <w:rsid w:val="003B499B"/>
    <w:rsid w:val="003B5C28"/>
    <w:rsid w:val="003B7662"/>
    <w:rsid w:val="003C1F83"/>
    <w:rsid w:val="003C2E24"/>
    <w:rsid w:val="003C6452"/>
    <w:rsid w:val="003E7469"/>
    <w:rsid w:val="00406D93"/>
    <w:rsid w:val="0042471A"/>
    <w:rsid w:val="00424EFA"/>
    <w:rsid w:val="00433736"/>
    <w:rsid w:val="00440846"/>
    <w:rsid w:val="00450910"/>
    <w:rsid w:val="00452909"/>
    <w:rsid w:val="00456BA2"/>
    <w:rsid w:val="004763B3"/>
    <w:rsid w:val="00485028"/>
    <w:rsid w:val="00486230"/>
    <w:rsid w:val="004976B4"/>
    <w:rsid w:val="004A4504"/>
    <w:rsid w:val="004B0DD6"/>
    <w:rsid w:val="004C6066"/>
    <w:rsid w:val="004C7ABB"/>
    <w:rsid w:val="004D511D"/>
    <w:rsid w:val="004E5458"/>
    <w:rsid w:val="004E6604"/>
    <w:rsid w:val="004E6D3A"/>
    <w:rsid w:val="00501DCB"/>
    <w:rsid w:val="00510B2A"/>
    <w:rsid w:val="00514A6E"/>
    <w:rsid w:val="00544509"/>
    <w:rsid w:val="0055213B"/>
    <w:rsid w:val="00557F1E"/>
    <w:rsid w:val="00562EF9"/>
    <w:rsid w:val="00576890"/>
    <w:rsid w:val="0057781A"/>
    <w:rsid w:val="00591FE3"/>
    <w:rsid w:val="005A6308"/>
    <w:rsid w:val="005A71A2"/>
    <w:rsid w:val="005B1240"/>
    <w:rsid w:val="005C35E3"/>
    <w:rsid w:val="005C36B5"/>
    <w:rsid w:val="005C49B5"/>
    <w:rsid w:val="005E7C45"/>
    <w:rsid w:val="005F0C56"/>
    <w:rsid w:val="00604C8E"/>
    <w:rsid w:val="00605E87"/>
    <w:rsid w:val="0060717E"/>
    <w:rsid w:val="006138AB"/>
    <w:rsid w:val="00623061"/>
    <w:rsid w:val="00634B17"/>
    <w:rsid w:val="00635B14"/>
    <w:rsid w:val="00667DA3"/>
    <w:rsid w:val="00683EFA"/>
    <w:rsid w:val="00693A5C"/>
    <w:rsid w:val="006A4056"/>
    <w:rsid w:val="006A4655"/>
    <w:rsid w:val="006C434C"/>
    <w:rsid w:val="006C5688"/>
    <w:rsid w:val="006D2210"/>
    <w:rsid w:val="006F2C09"/>
    <w:rsid w:val="006F4313"/>
    <w:rsid w:val="006F66CF"/>
    <w:rsid w:val="00701447"/>
    <w:rsid w:val="007036A3"/>
    <w:rsid w:val="00725104"/>
    <w:rsid w:val="00726DC3"/>
    <w:rsid w:val="007349DD"/>
    <w:rsid w:val="00734A66"/>
    <w:rsid w:val="00740A1A"/>
    <w:rsid w:val="00741A98"/>
    <w:rsid w:val="00754A81"/>
    <w:rsid w:val="00781FAD"/>
    <w:rsid w:val="00782373"/>
    <w:rsid w:val="007839EF"/>
    <w:rsid w:val="00785C41"/>
    <w:rsid w:val="007949F6"/>
    <w:rsid w:val="007B0BFB"/>
    <w:rsid w:val="007B0BFC"/>
    <w:rsid w:val="007B1F7F"/>
    <w:rsid w:val="007C5469"/>
    <w:rsid w:val="007D1EEB"/>
    <w:rsid w:val="007D5558"/>
    <w:rsid w:val="007D7C72"/>
    <w:rsid w:val="007E4B42"/>
    <w:rsid w:val="007E7B3A"/>
    <w:rsid w:val="007F3E9C"/>
    <w:rsid w:val="00802922"/>
    <w:rsid w:val="00815C58"/>
    <w:rsid w:val="00815D92"/>
    <w:rsid w:val="00825FA7"/>
    <w:rsid w:val="0083405F"/>
    <w:rsid w:val="00834683"/>
    <w:rsid w:val="00837E4E"/>
    <w:rsid w:val="0084172C"/>
    <w:rsid w:val="00846074"/>
    <w:rsid w:val="00853D52"/>
    <w:rsid w:val="008556EE"/>
    <w:rsid w:val="008707FE"/>
    <w:rsid w:val="00870D47"/>
    <w:rsid w:val="0088446E"/>
    <w:rsid w:val="0088797C"/>
    <w:rsid w:val="008A030A"/>
    <w:rsid w:val="008B15FB"/>
    <w:rsid w:val="008D7423"/>
    <w:rsid w:val="008E3FF1"/>
    <w:rsid w:val="008E7911"/>
    <w:rsid w:val="008E7F90"/>
    <w:rsid w:val="00907B0D"/>
    <w:rsid w:val="00920869"/>
    <w:rsid w:val="009330A7"/>
    <w:rsid w:val="009746D6"/>
    <w:rsid w:val="0097606B"/>
    <w:rsid w:val="0098566A"/>
    <w:rsid w:val="00992E48"/>
    <w:rsid w:val="00994303"/>
    <w:rsid w:val="00996F4B"/>
    <w:rsid w:val="009A5979"/>
    <w:rsid w:val="009B0291"/>
    <w:rsid w:val="009B4EAD"/>
    <w:rsid w:val="009E0EC2"/>
    <w:rsid w:val="009F0722"/>
    <w:rsid w:val="00A01671"/>
    <w:rsid w:val="00A073DB"/>
    <w:rsid w:val="00A14C73"/>
    <w:rsid w:val="00A168F3"/>
    <w:rsid w:val="00A56414"/>
    <w:rsid w:val="00A71AF5"/>
    <w:rsid w:val="00A73F3A"/>
    <w:rsid w:val="00A80BA9"/>
    <w:rsid w:val="00A87E81"/>
    <w:rsid w:val="00A9613F"/>
    <w:rsid w:val="00AB5764"/>
    <w:rsid w:val="00AD3419"/>
    <w:rsid w:val="00AD7EA4"/>
    <w:rsid w:val="00AE0219"/>
    <w:rsid w:val="00AF5E8E"/>
    <w:rsid w:val="00B049A2"/>
    <w:rsid w:val="00B05C68"/>
    <w:rsid w:val="00B1368C"/>
    <w:rsid w:val="00B16228"/>
    <w:rsid w:val="00B2129F"/>
    <w:rsid w:val="00B25C94"/>
    <w:rsid w:val="00B33A7F"/>
    <w:rsid w:val="00B37A1C"/>
    <w:rsid w:val="00B56F59"/>
    <w:rsid w:val="00B63BB1"/>
    <w:rsid w:val="00B80228"/>
    <w:rsid w:val="00B83B00"/>
    <w:rsid w:val="00B857F3"/>
    <w:rsid w:val="00B90861"/>
    <w:rsid w:val="00BB1A6D"/>
    <w:rsid w:val="00BF656F"/>
    <w:rsid w:val="00C016ED"/>
    <w:rsid w:val="00C07974"/>
    <w:rsid w:val="00C11568"/>
    <w:rsid w:val="00C127A7"/>
    <w:rsid w:val="00C15B8E"/>
    <w:rsid w:val="00C16C2D"/>
    <w:rsid w:val="00C270CC"/>
    <w:rsid w:val="00C27F77"/>
    <w:rsid w:val="00C32907"/>
    <w:rsid w:val="00C372B5"/>
    <w:rsid w:val="00C51D2F"/>
    <w:rsid w:val="00C80A93"/>
    <w:rsid w:val="00CA14A4"/>
    <w:rsid w:val="00CB73CB"/>
    <w:rsid w:val="00CC2F5B"/>
    <w:rsid w:val="00CD1D19"/>
    <w:rsid w:val="00CD2834"/>
    <w:rsid w:val="00CD354B"/>
    <w:rsid w:val="00CE22E9"/>
    <w:rsid w:val="00CF74B6"/>
    <w:rsid w:val="00D145E4"/>
    <w:rsid w:val="00D32F0E"/>
    <w:rsid w:val="00D32F19"/>
    <w:rsid w:val="00D91D9D"/>
    <w:rsid w:val="00DA5194"/>
    <w:rsid w:val="00DC0341"/>
    <w:rsid w:val="00DC465A"/>
    <w:rsid w:val="00DD5660"/>
    <w:rsid w:val="00DD632B"/>
    <w:rsid w:val="00E014FC"/>
    <w:rsid w:val="00E04794"/>
    <w:rsid w:val="00E107D5"/>
    <w:rsid w:val="00E37A0B"/>
    <w:rsid w:val="00E41F6C"/>
    <w:rsid w:val="00E437A4"/>
    <w:rsid w:val="00E55426"/>
    <w:rsid w:val="00E64DC1"/>
    <w:rsid w:val="00E677D2"/>
    <w:rsid w:val="00E7219D"/>
    <w:rsid w:val="00E7657B"/>
    <w:rsid w:val="00E86EC5"/>
    <w:rsid w:val="00EA48A4"/>
    <w:rsid w:val="00EA7DC8"/>
    <w:rsid w:val="00EB130F"/>
    <w:rsid w:val="00EB1C5A"/>
    <w:rsid w:val="00ED41A6"/>
    <w:rsid w:val="00EE362B"/>
    <w:rsid w:val="00F13888"/>
    <w:rsid w:val="00F21613"/>
    <w:rsid w:val="00F252E1"/>
    <w:rsid w:val="00F3157F"/>
    <w:rsid w:val="00F50E42"/>
    <w:rsid w:val="00F5234B"/>
    <w:rsid w:val="00F55CE7"/>
    <w:rsid w:val="00F57C9D"/>
    <w:rsid w:val="00F601C5"/>
    <w:rsid w:val="00F6270E"/>
    <w:rsid w:val="00F67135"/>
    <w:rsid w:val="00F74219"/>
    <w:rsid w:val="00F768D8"/>
    <w:rsid w:val="00F8145B"/>
    <w:rsid w:val="00F95FF6"/>
    <w:rsid w:val="00F96AAE"/>
    <w:rsid w:val="00FA1EFE"/>
    <w:rsid w:val="00FB0ABC"/>
    <w:rsid w:val="00FB1BB3"/>
    <w:rsid w:val="00FB317A"/>
    <w:rsid w:val="00FC361A"/>
    <w:rsid w:val="00FE10DB"/>
    <w:rsid w:val="00FF0BF5"/>
    <w:rsid w:val="00FF61D5"/>
    <w:rsid w:val="00FF72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130CD08"/>
  <w15:docId w15:val="{AE2B68DD-B84B-49F8-B651-3A3D3E148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Zurich Lt BT" w:hAnsi="Zurich Lt BT" w:cs="Zurich Lt BT"/>
      <w:color w:val="181512"/>
      <w:sz w:val="24"/>
      <w:szCs w:val="24"/>
    </w:rPr>
  </w:style>
  <w:style w:type="paragraph" w:styleId="berschrift2">
    <w:name w:val="heading 2"/>
    <w:basedOn w:val="Standard"/>
    <w:next w:val="Standard"/>
    <w:qFormat/>
    <w:rsid w:val="000934DF"/>
    <w:pPr>
      <w:keepNext/>
      <w:spacing w:before="240" w:after="60"/>
      <w:ind w:left="1692"/>
      <w:outlineLvl w:val="1"/>
    </w:pPr>
    <w:rPr>
      <w:rFonts w:ascii="Arial" w:hAnsi="Arial" w:cs="Arial"/>
      <w:b/>
      <w:bCs/>
      <w:i/>
      <w:iCs/>
      <w:sz w:val="28"/>
      <w:szCs w:val="28"/>
    </w:rPr>
  </w:style>
  <w:style w:type="paragraph" w:styleId="berschrift3">
    <w:name w:val="heading 3"/>
    <w:basedOn w:val="Standard"/>
    <w:next w:val="Standard"/>
    <w:qFormat/>
    <w:rsid w:val="000934DF"/>
    <w:pPr>
      <w:keepNext/>
      <w:spacing w:before="240" w:after="60"/>
      <w:ind w:left="1692"/>
      <w:outlineLvl w:val="2"/>
    </w:pPr>
    <w:rPr>
      <w:rFonts w:ascii="Arial" w:hAnsi="Arial" w:cs="Arial"/>
      <w:b/>
      <w:bCs/>
      <w:sz w:val="26"/>
      <w:szCs w:val="26"/>
    </w:rPr>
  </w:style>
  <w:style w:type="paragraph" w:styleId="berschrift4">
    <w:name w:val="heading 4"/>
    <w:basedOn w:val="Standard"/>
    <w:next w:val="Standard"/>
    <w:qFormat/>
    <w:rsid w:val="000934DF"/>
    <w:pPr>
      <w:keepNext/>
      <w:spacing w:before="240" w:after="60"/>
      <w:ind w:left="1692"/>
      <w:outlineLvl w:val="3"/>
    </w:pPr>
    <w:rPr>
      <w:rFonts w:ascii="Times New Roman" w:hAnsi="Times New Roman" w:cs="Times New Roman"/>
      <w:b/>
      <w:bCs/>
      <w:sz w:val="28"/>
      <w:szCs w:val="28"/>
    </w:rPr>
  </w:style>
  <w:style w:type="paragraph" w:styleId="berschrift5">
    <w:name w:val="heading 5"/>
    <w:basedOn w:val="Standard"/>
    <w:next w:val="Standard"/>
    <w:qFormat/>
    <w:rsid w:val="000934DF"/>
    <w:pPr>
      <w:spacing w:before="240" w:after="60"/>
      <w:ind w:left="1692"/>
      <w:outlineLvl w:val="4"/>
    </w:pPr>
    <w:rPr>
      <w:b/>
      <w:bCs/>
      <w:i/>
      <w:iCs/>
      <w:sz w:val="26"/>
      <w:szCs w:val="26"/>
    </w:rPr>
  </w:style>
  <w:style w:type="paragraph" w:styleId="berschrift6">
    <w:name w:val="heading 6"/>
    <w:basedOn w:val="Standard"/>
    <w:next w:val="Standard"/>
    <w:qFormat/>
    <w:rsid w:val="000934DF"/>
    <w:pPr>
      <w:spacing w:before="240" w:after="60"/>
      <w:ind w:left="1692"/>
      <w:outlineLvl w:val="5"/>
    </w:pPr>
    <w:rPr>
      <w:rFonts w:ascii="Times New Roman" w:hAnsi="Times New Roman" w:cs="Times New Roman"/>
      <w:b/>
      <w:bCs/>
      <w:sz w:val="22"/>
      <w:szCs w:val="22"/>
    </w:rPr>
  </w:style>
  <w:style w:type="paragraph" w:styleId="berschrift7">
    <w:name w:val="heading 7"/>
    <w:basedOn w:val="Standard"/>
    <w:next w:val="Standard"/>
    <w:qFormat/>
    <w:rsid w:val="000934DF"/>
    <w:pPr>
      <w:spacing w:before="240" w:after="60"/>
      <w:ind w:left="1692"/>
      <w:outlineLvl w:val="6"/>
    </w:pPr>
    <w:rPr>
      <w:rFonts w:ascii="Times New Roman" w:hAnsi="Times New Roman" w:cs="Times New Roman"/>
    </w:rPr>
  </w:style>
  <w:style w:type="paragraph" w:styleId="berschrift8">
    <w:name w:val="heading 8"/>
    <w:basedOn w:val="Standard"/>
    <w:next w:val="Standard"/>
    <w:qFormat/>
    <w:rsid w:val="000934DF"/>
    <w:pPr>
      <w:spacing w:before="240" w:after="60"/>
      <w:ind w:left="1692"/>
      <w:outlineLvl w:val="7"/>
    </w:pPr>
    <w:rPr>
      <w:rFonts w:ascii="Times New Roman" w:hAnsi="Times New Roman" w:cs="Times New Roman"/>
      <w:i/>
      <w:iCs/>
    </w:rPr>
  </w:style>
  <w:style w:type="paragraph" w:styleId="berschrift9">
    <w:name w:val="heading 9"/>
    <w:basedOn w:val="Standard"/>
    <w:next w:val="Standard"/>
    <w:qFormat/>
    <w:rsid w:val="000934DF"/>
    <w:pPr>
      <w:spacing w:before="240" w:after="60"/>
      <w:ind w:left="1692"/>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93A5C"/>
    <w:pPr>
      <w:tabs>
        <w:tab w:val="center" w:pos="4536"/>
        <w:tab w:val="right" w:pos="9072"/>
      </w:tabs>
    </w:pPr>
  </w:style>
  <w:style w:type="paragraph" w:styleId="Fuzeile">
    <w:name w:val="footer"/>
    <w:basedOn w:val="Standard"/>
    <w:rsid w:val="00693A5C"/>
    <w:pPr>
      <w:tabs>
        <w:tab w:val="center" w:pos="4536"/>
        <w:tab w:val="right" w:pos="9072"/>
      </w:tabs>
    </w:pPr>
  </w:style>
  <w:style w:type="paragraph" w:customStyle="1" w:styleId="Formatvorlage1">
    <w:name w:val="Formatvorlage1"/>
    <w:basedOn w:val="Standard"/>
    <w:link w:val="Formatvorlage1Char"/>
    <w:rsid w:val="00693A5C"/>
    <w:pPr>
      <w:tabs>
        <w:tab w:val="left" w:pos="880"/>
        <w:tab w:val="left" w:pos="2310"/>
        <w:tab w:val="left" w:pos="5060"/>
        <w:tab w:val="left" w:pos="7150"/>
        <w:tab w:val="left" w:pos="8910"/>
      </w:tabs>
      <w:ind w:left="880"/>
    </w:pPr>
    <w:rPr>
      <w:rFonts w:ascii="Arial" w:hAnsi="Arial"/>
      <w:sz w:val="16"/>
    </w:rPr>
  </w:style>
  <w:style w:type="character" w:customStyle="1" w:styleId="Formatvorlage1Char">
    <w:name w:val="Formatvorlage1 Char"/>
    <w:link w:val="Formatvorlage1"/>
    <w:rsid w:val="00693A5C"/>
    <w:rPr>
      <w:rFonts w:ascii="Arial" w:hAnsi="Arial" w:cs="Zurich Lt BT"/>
      <w:color w:val="181512"/>
      <w:sz w:val="16"/>
      <w:szCs w:val="24"/>
      <w:lang w:val="de-DE" w:eastAsia="de-DE" w:bidi="ar-SA"/>
    </w:rPr>
  </w:style>
  <w:style w:type="character" w:styleId="Seitenzahl">
    <w:name w:val="page number"/>
    <w:basedOn w:val="Absatz-Standardschriftart"/>
    <w:rsid w:val="004C7ABB"/>
  </w:style>
  <w:style w:type="paragraph" w:styleId="Sprechblasentext">
    <w:name w:val="Balloon Text"/>
    <w:basedOn w:val="Standard"/>
    <w:semiHidden/>
    <w:rsid w:val="005C49B5"/>
    <w:rPr>
      <w:rFonts w:ascii="Tahoma" w:hAnsi="Tahoma" w:cs="Tahoma"/>
      <w:sz w:val="16"/>
      <w:szCs w:val="16"/>
    </w:rPr>
  </w:style>
  <w:style w:type="numbering" w:customStyle="1" w:styleId="eigene">
    <w:name w:val="eigene"/>
    <w:rsid w:val="000934DF"/>
    <w:pPr>
      <w:numPr>
        <w:numId w:val="1"/>
      </w:numPr>
    </w:pPr>
  </w:style>
  <w:style w:type="character" w:customStyle="1" w:styleId="KopfzeileZchn">
    <w:name w:val="Kopfzeile Zchn"/>
    <w:link w:val="Kopfzeile"/>
    <w:uiPriority w:val="99"/>
    <w:rsid w:val="003C2E24"/>
    <w:rPr>
      <w:rFonts w:ascii="Zurich Lt BT" w:hAnsi="Zurich Lt BT" w:cs="Zurich Lt BT"/>
      <w:color w:val="181512"/>
      <w:sz w:val="24"/>
      <w:szCs w:val="24"/>
    </w:rPr>
  </w:style>
  <w:style w:type="character" w:styleId="Hyperlink">
    <w:name w:val="Hyperlink"/>
    <w:rsid w:val="002977A0"/>
    <w:rPr>
      <w:color w:val="0000FF"/>
      <w:u w:val="single"/>
    </w:rPr>
  </w:style>
  <w:style w:type="paragraph" w:styleId="berarbeitung">
    <w:name w:val="Revision"/>
    <w:hidden/>
    <w:uiPriority w:val="99"/>
    <w:semiHidden/>
    <w:rsid w:val="0015348A"/>
    <w:rPr>
      <w:rFonts w:ascii="Zurich Lt BT" w:hAnsi="Zurich Lt BT" w:cs="Zurich Lt BT"/>
      <w:color w:val="181512"/>
      <w:sz w:val="24"/>
      <w:szCs w:val="24"/>
    </w:rPr>
  </w:style>
  <w:style w:type="character" w:styleId="Kommentarzeichen">
    <w:name w:val="annotation reference"/>
    <w:basedOn w:val="Absatz-Standardschriftart"/>
    <w:semiHidden/>
    <w:unhideWhenUsed/>
    <w:rsid w:val="0015348A"/>
    <w:rPr>
      <w:sz w:val="16"/>
      <w:szCs w:val="16"/>
    </w:rPr>
  </w:style>
  <w:style w:type="paragraph" w:styleId="Kommentartext">
    <w:name w:val="annotation text"/>
    <w:basedOn w:val="Standard"/>
    <w:link w:val="KommentartextZchn"/>
    <w:semiHidden/>
    <w:unhideWhenUsed/>
    <w:rsid w:val="0015348A"/>
    <w:rPr>
      <w:sz w:val="20"/>
      <w:szCs w:val="20"/>
    </w:rPr>
  </w:style>
  <w:style w:type="character" w:customStyle="1" w:styleId="KommentartextZchn">
    <w:name w:val="Kommentartext Zchn"/>
    <w:basedOn w:val="Absatz-Standardschriftart"/>
    <w:link w:val="Kommentartext"/>
    <w:semiHidden/>
    <w:rsid w:val="0015348A"/>
    <w:rPr>
      <w:rFonts w:ascii="Zurich Lt BT" w:hAnsi="Zurich Lt BT" w:cs="Zurich Lt BT"/>
      <w:color w:val="181512"/>
    </w:rPr>
  </w:style>
  <w:style w:type="paragraph" w:styleId="Kommentarthema">
    <w:name w:val="annotation subject"/>
    <w:basedOn w:val="Kommentartext"/>
    <w:next w:val="Kommentartext"/>
    <w:link w:val="KommentarthemaZchn"/>
    <w:semiHidden/>
    <w:unhideWhenUsed/>
    <w:rsid w:val="0015348A"/>
    <w:rPr>
      <w:b/>
      <w:bCs/>
    </w:rPr>
  </w:style>
  <w:style w:type="character" w:customStyle="1" w:styleId="KommentarthemaZchn">
    <w:name w:val="Kommentarthema Zchn"/>
    <w:basedOn w:val="KommentartextZchn"/>
    <w:link w:val="Kommentarthema"/>
    <w:semiHidden/>
    <w:rsid w:val="0015348A"/>
    <w:rPr>
      <w:rFonts w:ascii="Zurich Lt BT" w:hAnsi="Zurich Lt BT" w:cs="Zurich Lt BT"/>
      <w:b/>
      <w:bCs/>
      <w:color w:val="181512"/>
    </w:rPr>
  </w:style>
  <w:style w:type="character" w:customStyle="1" w:styleId="NichtaufgelsteErwhnung1">
    <w:name w:val="Nicht aufgelöste Erwähnung1"/>
    <w:basedOn w:val="Absatz-Standardschriftart"/>
    <w:uiPriority w:val="99"/>
    <w:semiHidden/>
    <w:unhideWhenUsed/>
    <w:rsid w:val="0034350A"/>
    <w:rPr>
      <w:color w:val="605E5C"/>
      <w:shd w:val="clear" w:color="auto" w:fill="E1DFDD"/>
    </w:rPr>
  </w:style>
  <w:style w:type="character" w:styleId="BesuchterLink">
    <w:name w:val="FollowedHyperlink"/>
    <w:basedOn w:val="Absatz-Standardschriftart"/>
    <w:semiHidden/>
    <w:unhideWhenUsed/>
    <w:rsid w:val="00AF5E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242462">
      <w:bodyDiv w:val="1"/>
      <w:marLeft w:val="0"/>
      <w:marRight w:val="0"/>
      <w:marTop w:val="0"/>
      <w:marBottom w:val="0"/>
      <w:divBdr>
        <w:top w:val="none" w:sz="0" w:space="0" w:color="auto"/>
        <w:left w:val="none" w:sz="0" w:space="0" w:color="auto"/>
        <w:bottom w:val="none" w:sz="0" w:space="0" w:color="auto"/>
        <w:right w:val="none" w:sz="0" w:space="0" w:color="auto"/>
      </w:divBdr>
    </w:div>
    <w:div w:id="209991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zirkulierbar.de/das-projekt/technische-voraussetzungen/"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oter" Target="footer3.xml"/><Relationship Id="rId23" Type="http://schemas.microsoft.com/office/2018/08/relationships/commentsExtensible" Target="commentsExtensible.xml"/><Relationship Id="rId10" Type="http://schemas.openxmlformats.org/officeDocument/2006/relationships/header" Target="header1.xml"/><Relationship Id="rId19" Type="http://schemas.openxmlformats.org/officeDocument/2006/relationships/hyperlink" Target="https://zirkulierbar.igzev.de/index.php/s/TGmFa4AJ8sjKasN"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cid:image002.jpg@01D9D414.A4D3F910" TargetMode="External"/><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5c20fc2-76ec-4467-a1c3-ba230f854246" xsi:nil="true"/>
    <lcf76f155ced4ddcb4097134ff3c332f xmlns="09bc3457-81b4-4fe8-8bc9-68cd16759a8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C5833698F2534E802F48EF1A6C6DB2" ma:contentTypeVersion="17" ma:contentTypeDescription="Create a new document." ma:contentTypeScope="" ma:versionID="d5602bd71bbdfe3c775ac0549b5fc154">
  <xsd:schema xmlns:xsd="http://www.w3.org/2001/XMLSchema" xmlns:xs="http://www.w3.org/2001/XMLSchema" xmlns:p="http://schemas.microsoft.com/office/2006/metadata/properties" xmlns:ns2="09bc3457-81b4-4fe8-8bc9-68cd16759a80" xmlns:ns3="95c20fc2-76ec-4467-a1c3-ba230f854246" targetNamespace="http://schemas.microsoft.com/office/2006/metadata/properties" ma:root="true" ma:fieldsID="69bd9581b7eba780340773fc34499627" ns2:_="" ns3:_="">
    <xsd:import namespace="09bc3457-81b4-4fe8-8bc9-68cd16759a80"/>
    <xsd:import namespace="95c20fc2-76ec-4467-a1c3-ba230f8542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bc3457-81b4-4fe8-8bc9-68cd16759a8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174053-ad38-4d12-9b66-f5e4fe859e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c20fc2-76ec-4467-a1c3-ba230f85424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0329852-238a-47aa-8c5d-d3d9a9a95ac8}" ma:internalName="TaxCatchAll" ma:showField="CatchAllData" ma:web="95c20fc2-76ec-4467-a1c3-ba230f8542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0E6546-7B8A-498C-AD36-7B82673B4C3C}">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95c20fc2-76ec-4467-a1c3-ba230f854246"/>
    <ds:schemaRef ds:uri="http://purl.org/dc/elements/1.1/"/>
    <ds:schemaRef ds:uri="http://schemas.microsoft.com/office/2006/metadata/properties"/>
    <ds:schemaRef ds:uri="09bc3457-81b4-4fe8-8bc9-68cd16759a80"/>
    <ds:schemaRef ds:uri="http://www.w3.org/XML/1998/namespace"/>
  </ds:schemaRefs>
</ds:datastoreItem>
</file>

<file path=customXml/itemProps2.xml><?xml version="1.0" encoding="utf-8"?>
<ds:datastoreItem xmlns:ds="http://schemas.openxmlformats.org/officeDocument/2006/customXml" ds:itemID="{6A2DEF3E-AD3E-4EA8-95A6-79BFE7917765}">
  <ds:schemaRefs>
    <ds:schemaRef ds:uri="http://schemas.microsoft.com/sharepoint/v3/contenttype/forms"/>
  </ds:schemaRefs>
</ds:datastoreItem>
</file>

<file path=customXml/itemProps3.xml><?xml version="1.0" encoding="utf-8"?>
<ds:datastoreItem xmlns:ds="http://schemas.openxmlformats.org/officeDocument/2006/customXml" ds:itemID="{BF92AAA5-D6C6-492A-9D92-191664DDD9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bc3457-81b4-4fe8-8bc9-68cd16759a80"/>
    <ds:schemaRef ds:uri="95c20fc2-76ec-4467-a1c3-ba230f8542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687</Words>
  <Characters>5246</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Firma</vt:lpstr>
    </vt:vector>
  </TitlesOfParts>
  <Company>Format Werbe GmbH</Company>
  <LinksUpToDate>false</LinksUpToDate>
  <CharactersWithSpaces>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dc:title>
  <dc:creator>Benutzer</dc:creator>
  <cp:lastModifiedBy>KWB GmbH Melanie Ellrich</cp:lastModifiedBy>
  <cp:revision>3</cp:revision>
  <cp:lastPrinted>2023-10-16T12:07:00Z</cp:lastPrinted>
  <dcterms:created xsi:type="dcterms:W3CDTF">2023-10-16T12:07:00Z</dcterms:created>
  <dcterms:modified xsi:type="dcterms:W3CDTF">2023-10-16T12:08:00Z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0x01010088C5833698F2534E802F48EF1A6C6DB2</vt:lpwstr>
  </property>
</Properties>
</file>